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5E7447" w14:textId="47E985FB" w:rsidR="00FA0785" w:rsidRDefault="0053297F" w:rsidP="00315DA2">
      <w:pPr>
        <w:rPr>
          <w:rFonts w:ascii="Times New Roman" w:hAnsi="Times New Roman" w:cs="Times New Roman"/>
          <w:b/>
          <w:sz w:val="28"/>
          <w:szCs w:val="28"/>
          <w:u w:val="single"/>
        </w:rPr>
      </w:pPr>
      <w:bookmarkStart w:id="0" w:name="_GoBack"/>
      <w:bookmarkEnd w:id="0"/>
      <w:r>
        <w:rPr>
          <w:rFonts w:ascii="Times New Roman" w:hAnsi="Times New Roman" w:cs="Times New Roman"/>
          <w:b/>
          <w:sz w:val="28"/>
          <w:szCs w:val="28"/>
          <w:u w:val="single"/>
        </w:rPr>
        <w:t xml:space="preserve">BUS 203 Final Exam DUE </w:t>
      </w:r>
      <w:r w:rsidR="00275B95">
        <w:rPr>
          <w:rFonts w:ascii="Times New Roman" w:hAnsi="Times New Roman" w:cs="Times New Roman"/>
          <w:b/>
          <w:sz w:val="28"/>
          <w:szCs w:val="28"/>
          <w:u w:val="single"/>
        </w:rPr>
        <w:t>WEDNESDAY 12/19</w:t>
      </w:r>
      <w:r w:rsidR="00FA0785">
        <w:rPr>
          <w:rFonts w:ascii="Times New Roman" w:hAnsi="Times New Roman" w:cs="Times New Roman"/>
          <w:b/>
          <w:sz w:val="28"/>
          <w:szCs w:val="28"/>
          <w:u w:val="single"/>
        </w:rPr>
        <w:t>/18</w:t>
      </w:r>
      <w:r w:rsidR="00275B95">
        <w:rPr>
          <w:rFonts w:ascii="Times New Roman" w:hAnsi="Times New Roman" w:cs="Times New Roman"/>
          <w:b/>
          <w:sz w:val="28"/>
          <w:szCs w:val="28"/>
          <w:u w:val="single"/>
        </w:rPr>
        <w:t xml:space="preserve"> </w:t>
      </w:r>
      <w:r>
        <w:rPr>
          <w:rFonts w:ascii="Times New Roman" w:hAnsi="Times New Roman" w:cs="Times New Roman"/>
          <w:b/>
          <w:sz w:val="28"/>
          <w:szCs w:val="28"/>
          <w:u w:val="single"/>
        </w:rPr>
        <w:t>at 10:</w:t>
      </w:r>
      <w:r w:rsidR="00D37CFC">
        <w:rPr>
          <w:rFonts w:ascii="Times New Roman" w:hAnsi="Times New Roman" w:cs="Times New Roman"/>
          <w:b/>
          <w:sz w:val="28"/>
          <w:szCs w:val="28"/>
          <w:u w:val="single"/>
        </w:rPr>
        <w:t>00</w:t>
      </w:r>
      <w:r>
        <w:rPr>
          <w:rFonts w:ascii="Times New Roman" w:hAnsi="Times New Roman" w:cs="Times New Roman"/>
          <w:b/>
          <w:sz w:val="28"/>
          <w:szCs w:val="28"/>
          <w:u w:val="single"/>
        </w:rPr>
        <w:t xml:space="preserve"> am in class</w:t>
      </w:r>
      <w:r w:rsidR="00C3145C">
        <w:rPr>
          <w:rFonts w:ascii="Times New Roman" w:hAnsi="Times New Roman" w:cs="Times New Roman"/>
          <w:b/>
          <w:sz w:val="28"/>
          <w:szCs w:val="28"/>
          <w:u w:val="single"/>
        </w:rPr>
        <w:t xml:space="preserve"> AND in person</w:t>
      </w:r>
      <w:r w:rsidR="00FA0785">
        <w:rPr>
          <w:rFonts w:ascii="Times New Roman" w:hAnsi="Times New Roman" w:cs="Times New Roman"/>
          <w:b/>
          <w:sz w:val="28"/>
          <w:szCs w:val="28"/>
          <w:u w:val="single"/>
        </w:rPr>
        <w:t xml:space="preserve"> </w:t>
      </w:r>
      <w:r w:rsidR="00484D00">
        <w:rPr>
          <w:rFonts w:ascii="Times New Roman" w:hAnsi="Times New Roman" w:cs="Times New Roman"/>
          <w:b/>
          <w:sz w:val="28"/>
          <w:szCs w:val="28"/>
          <w:u w:val="single"/>
        </w:rPr>
        <w:t xml:space="preserve">Fall 2018 </w:t>
      </w:r>
      <w:r w:rsidR="00FA0785" w:rsidRPr="00484D00">
        <w:rPr>
          <w:rFonts w:ascii="Times New Roman" w:hAnsi="Times New Roman" w:cs="Times New Roman"/>
          <w:b/>
          <w:sz w:val="28"/>
          <w:szCs w:val="28"/>
          <w:u w:val="single"/>
        </w:rPr>
        <w:t>Professor: George Andreadis</w:t>
      </w:r>
    </w:p>
    <w:p w14:paraId="6E8C96EA" w14:textId="77777777" w:rsidR="00315DA2" w:rsidRPr="00315DA2" w:rsidRDefault="00315DA2" w:rsidP="00315DA2">
      <w:pPr>
        <w:rPr>
          <w:rFonts w:ascii="Times New Roman" w:hAnsi="Times New Roman" w:cs="Times New Roman"/>
          <w:b/>
          <w:sz w:val="28"/>
          <w:szCs w:val="28"/>
          <w:u w:val="single"/>
        </w:rPr>
      </w:pPr>
    </w:p>
    <w:p w14:paraId="5A4C0889" w14:textId="5BC01E7C" w:rsidR="0053297F" w:rsidRDefault="0053297F" w:rsidP="0053297F">
      <w:pPr>
        <w:widowControl w:val="0"/>
        <w:autoSpaceDE w:val="0"/>
        <w:autoSpaceDN w:val="0"/>
        <w:adjustRightInd w:val="0"/>
        <w:spacing w:after="240"/>
        <w:rPr>
          <w:rFonts w:ascii="Times New Roman" w:hAnsi="Times New Roman" w:cs="Times New Roman"/>
          <w:sz w:val="28"/>
          <w:szCs w:val="28"/>
        </w:rPr>
      </w:pPr>
      <w:r>
        <w:rPr>
          <w:rFonts w:ascii="Times New Roman" w:hAnsi="Times New Roman" w:cs="Times New Roman"/>
          <w:sz w:val="28"/>
          <w:szCs w:val="28"/>
        </w:rPr>
        <w:t xml:space="preserve">Please note that by completing this exam you are stating that you are doing your </w:t>
      </w:r>
      <w:r>
        <w:rPr>
          <w:rFonts w:ascii="Times New Roman" w:hAnsi="Times New Roman" w:cs="Times New Roman"/>
          <w:b/>
          <w:sz w:val="28"/>
          <w:szCs w:val="28"/>
          <w:u w:val="single"/>
        </w:rPr>
        <w:t>OWN WORK</w:t>
      </w:r>
      <w:r>
        <w:rPr>
          <w:rFonts w:ascii="Times New Roman" w:hAnsi="Times New Roman" w:cs="Times New Roman"/>
          <w:sz w:val="28"/>
          <w:szCs w:val="28"/>
        </w:rPr>
        <w:t xml:space="preserve"> and using your own words and opinions as well as calculations when answering these questions. For essays use your own words and opinions as well as real examples. Remember to also sketch and shade your regions where applicable.</w:t>
      </w:r>
    </w:p>
    <w:p w14:paraId="31F0693B" w14:textId="2BA84D1B" w:rsidR="0053297F" w:rsidRDefault="0053297F" w:rsidP="0053297F">
      <w:pPr>
        <w:widowControl w:val="0"/>
        <w:autoSpaceDE w:val="0"/>
        <w:autoSpaceDN w:val="0"/>
        <w:adjustRightInd w:val="0"/>
        <w:spacing w:after="240"/>
        <w:rPr>
          <w:rFonts w:ascii="Times New Roman" w:hAnsi="Times New Roman" w:cs="Times New Roman"/>
          <w:sz w:val="28"/>
          <w:szCs w:val="28"/>
        </w:rPr>
      </w:pPr>
      <w:r>
        <w:rPr>
          <w:rFonts w:ascii="Times New Roman" w:hAnsi="Times New Roman" w:cs="Times New Roman"/>
          <w:sz w:val="28"/>
          <w:szCs w:val="28"/>
        </w:rPr>
        <w:t>NOTE: IT IS IMPORTANT TO DISCUSS YOUR ANSWERS AND SHOW YOUR CALCULATIONS INCLUDING KEYSROKES FOR FULL CREDIT.  DO NOT JUST PROVIDE ANSWERS WITHOUT THE WORK</w:t>
      </w:r>
      <w:r w:rsidR="00417D34">
        <w:rPr>
          <w:rFonts w:ascii="Times New Roman" w:hAnsi="Times New Roman" w:cs="Times New Roman"/>
          <w:sz w:val="28"/>
          <w:szCs w:val="28"/>
        </w:rPr>
        <w:t xml:space="preserve"> AND EXPLANIONS</w:t>
      </w:r>
      <w:r>
        <w:rPr>
          <w:rFonts w:ascii="Times New Roman" w:hAnsi="Times New Roman" w:cs="Times New Roman"/>
          <w:sz w:val="28"/>
          <w:szCs w:val="28"/>
        </w:rPr>
        <w:t xml:space="preserve">. </w:t>
      </w:r>
      <w:r w:rsidR="00315DA2">
        <w:rPr>
          <w:rFonts w:ascii="Times New Roman" w:hAnsi="Times New Roman" w:cs="Times New Roman"/>
          <w:sz w:val="28"/>
          <w:szCs w:val="28"/>
        </w:rPr>
        <w:t xml:space="preserve">FOR </w:t>
      </w:r>
      <w:r>
        <w:rPr>
          <w:rFonts w:ascii="Times New Roman" w:hAnsi="Times New Roman" w:cs="Times New Roman"/>
          <w:sz w:val="28"/>
          <w:szCs w:val="28"/>
        </w:rPr>
        <w:t xml:space="preserve">EXCEL PROVIDE (UPLOAD) THE ORIGINAL SPREADSHEET. </w:t>
      </w:r>
    </w:p>
    <w:p w14:paraId="6F01C0C4" w14:textId="1BD61438" w:rsidR="0053297F" w:rsidRDefault="0053297F" w:rsidP="0053297F">
      <w:pPr>
        <w:shd w:val="clear" w:color="auto" w:fill="FFFFFF"/>
        <w:spacing w:after="90"/>
        <w:rPr>
          <w:rFonts w:ascii="Times New Roman" w:hAnsi="Times New Roman" w:cs="Times New Roman"/>
          <w:b/>
          <w:sz w:val="28"/>
          <w:szCs w:val="28"/>
          <w:u w:val="single"/>
        </w:rPr>
      </w:pPr>
      <w:r>
        <w:rPr>
          <w:rFonts w:ascii="Times New Roman" w:hAnsi="Times New Roman" w:cs="Times New Roman"/>
          <w:b/>
          <w:sz w:val="28"/>
          <w:szCs w:val="28"/>
          <w:u w:val="single"/>
        </w:rPr>
        <w:t>THIS EXAM SHOULD BE SUBMITTED IN</w:t>
      </w:r>
      <w:r w:rsidR="006C5FA9">
        <w:rPr>
          <w:rFonts w:ascii="Times New Roman" w:hAnsi="Times New Roman" w:cs="Times New Roman"/>
          <w:b/>
          <w:sz w:val="28"/>
          <w:szCs w:val="28"/>
          <w:u w:val="single"/>
        </w:rPr>
        <w:t xml:space="preserve"> </w:t>
      </w:r>
      <w:r>
        <w:rPr>
          <w:rFonts w:ascii="Times New Roman" w:hAnsi="Times New Roman" w:cs="Times New Roman"/>
          <w:b/>
          <w:sz w:val="28"/>
          <w:szCs w:val="28"/>
          <w:u w:val="single"/>
        </w:rPr>
        <w:t>CLASS AND IN PERSON AS A WORD DOCUMENT/EXCEL BY THE DUE DATE AND TIME</w:t>
      </w:r>
      <w:r w:rsidR="00FA0785">
        <w:rPr>
          <w:rFonts w:ascii="Times New Roman" w:hAnsi="Times New Roman" w:cs="Times New Roman"/>
          <w:b/>
          <w:sz w:val="28"/>
          <w:szCs w:val="28"/>
          <w:u w:val="single"/>
        </w:rPr>
        <w:t>. THERE ARE NO EXTENSIONS.</w:t>
      </w:r>
    </w:p>
    <w:p w14:paraId="27CA328D" w14:textId="33241F77" w:rsidR="006C5FA9" w:rsidRDefault="0053297F" w:rsidP="0053297F">
      <w:pPr>
        <w:pBdr>
          <w:bottom w:val="double" w:sz="6" w:space="1" w:color="auto"/>
        </w:pBdr>
        <w:rPr>
          <w:rFonts w:ascii="Times New Roman" w:hAnsi="Times New Roman" w:cs="Times New Roman"/>
          <w:sz w:val="28"/>
          <w:szCs w:val="28"/>
        </w:rPr>
      </w:pPr>
      <w:r>
        <w:rPr>
          <w:rFonts w:ascii="Times New Roman" w:hAnsi="Times New Roman" w:cs="Times New Roman"/>
          <w:sz w:val="28"/>
          <w:szCs w:val="28"/>
        </w:rPr>
        <w:t>NAME:______________________________ ID:_________________________</w:t>
      </w:r>
      <w:r w:rsidR="007C625F">
        <w:rPr>
          <w:rFonts w:ascii="Times New Roman" w:hAnsi="Times New Roman" w:cs="Times New Roman"/>
          <w:sz w:val="28"/>
          <w:szCs w:val="28"/>
        </w:rPr>
        <w:t>_________</w:t>
      </w:r>
    </w:p>
    <w:p w14:paraId="0BD7E855" w14:textId="562B1F4A" w:rsidR="007C625F" w:rsidRPr="007C625F" w:rsidRDefault="007C625F" w:rsidP="0053297F">
      <w:pPr>
        <w:pBdr>
          <w:bottom w:val="double" w:sz="6" w:space="1" w:color="auto"/>
        </w:pBdr>
        <w:rPr>
          <w:rFonts w:ascii="Times New Roman" w:hAnsi="Times New Roman" w:cs="Times New Roman"/>
          <w:b/>
          <w:sz w:val="28"/>
          <w:szCs w:val="28"/>
        </w:rPr>
      </w:pPr>
      <w:r w:rsidRPr="007C625F">
        <w:rPr>
          <w:rFonts w:ascii="Times New Roman" w:hAnsi="Times New Roman" w:cs="Times New Roman"/>
          <w:b/>
          <w:sz w:val="28"/>
          <w:szCs w:val="28"/>
        </w:rPr>
        <w:t>GRADING: [Problems=80%, Essays 20% (10% Each)]</w:t>
      </w:r>
    </w:p>
    <w:p w14:paraId="13A148A2" w14:textId="79F56538" w:rsidR="00950C74" w:rsidRPr="008B5CC1" w:rsidRDefault="00950C74" w:rsidP="0053297F">
      <w:pPr>
        <w:rPr>
          <w:rFonts w:ascii="Times New Roman" w:hAnsi="Times New Roman" w:cs="Times New Roman"/>
          <w:b/>
          <w:sz w:val="28"/>
          <w:szCs w:val="28"/>
          <w:u w:val="single"/>
        </w:rPr>
      </w:pPr>
      <w:r w:rsidRPr="008B5CC1">
        <w:rPr>
          <w:rFonts w:ascii="Times New Roman" w:hAnsi="Times New Roman" w:cs="Times New Roman"/>
          <w:b/>
          <w:sz w:val="28"/>
          <w:szCs w:val="28"/>
          <w:u w:val="single"/>
        </w:rPr>
        <w:t>Chapter 9</w:t>
      </w:r>
      <w:r w:rsidR="00DA0C4B" w:rsidRPr="008B5CC1">
        <w:rPr>
          <w:rFonts w:ascii="Times New Roman" w:hAnsi="Times New Roman" w:cs="Times New Roman"/>
          <w:b/>
          <w:sz w:val="28"/>
          <w:szCs w:val="28"/>
          <w:u w:val="single"/>
        </w:rPr>
        <w:t xml:space="preserve"> Confidence Intervals</w:t>
      </w:r>
      <w:r w:rsidR="00554404">
        <w:rPr>
          <w:rFonts w:ascii="Times New Roman" w:hAnsi="Times New Roman" w:cs="Times New Roman"/>
          <w:b/>
          <w:sz w:val="28"/>
          <w:szCs w:val="28"/>
          <w:u w:val="single"/>
        </w:rPr>
        <w:t xml:space="preserve">, also </w:t>
      </w:r>
      <w:r w:rsidR="00FA0785">
        <w:rPr>
          <w:rFonts w:ascii="Times New Roman" w:hAnsi="Times New Roman" w:cs="Times New Roman"/>
          <w:b/>
          <w:sz w:val="28"/>
          <w:szCs w:val="28"/>
          <w:u w:val="single"/>
        </w:rPr>
        <w:t>sketch</w:t>
      </w:r>
      <w:r w:rsidR="00554404">
        <w:rPr>
          <w:rFonts w:ascii="Times New Roman" w:hAnsi="Times New Roman" w:cs="Times New Roman"/>
          <w:b/>
          <w:sz w:val="28"/>
          <w:szCs w:val="28"/>
          <w:u w:val="single"/>
        </w:rPr>
        <w:t xml:space="preserve"> </w:t>
      </w:r>
      <w:r w:rsidR="00FA0785">
        <w:rPr>
          <w:rFonts w:ascii="Times New Roman" w:hAnsi="Times New Roman" w:cs="Times New Roman"/>
          <w:b/>
          <w:sz w:val="28"/>
          <w:szCs w:val="28"/>
          <w:u w:val="single"/>
        </w:rPr>
        <w:t>regions</w:t>
      </w:r>
      <w:r w:rsidR="00554404">
        <w:rPr>
          <w:rFonts w:ascii="Times New Roman" w:hAnsi="Times New Roman" w:cs="Times New Roman"/>
          <w:b/>
          <w:sz w:val="28"/>
          <w:szCs w:val="28"/>
          <w:u w:val="single"/>
        </w:rPr>
        <w:t xml:space="preserve"> and note the confidence intervals. </w:t>
      </w:r>
    </w:p>
    <w:p w14:paraId="42E0CDCE" w14:textId="77777777" w:rsidR="004B3BD0" w:rsidRDefault="004B3BD0" w:rsidP="0053297F">
      <w:pPr>
        <w:rPr>
          <w:rFonts w:ascii="Times New Roman" w:hAnsi="Times New Roman" w:cs="Times New Roman"/>
          <w:b/>
          <w:sz w:val="28"/>
          <w:szCs w:val="28"/>
          <w:u w:val="single"/>
        </w:rPr>
      </w:pPr>
    </w:p>
    <w:p w14:paraId="1FA2061D" w14:textId="5695690A" w:rsidR="00950C74" w:rsidRPr="002479BB" w:rsidRDefault="00D51640" w:rsidP="0053297F">
      <w:pPr>
        <w:rPr>
          <w:rFonts w:ascii="Times New Roman" w:hAnsi="Times New Roman" w:cs="Times New Roman"/>
          <w:b/>
          <w:sz w:val="28"/>
          <w:szCs w:val="28"/>
          <w:u w:val="single"/>
        </w:rPr>
      </w:pPr>
      <w:r w:rsidRPr="00D51640">
        <w:rPr>
          <w:rFonts w:ascii="Times New Roman" w:hAnsi="Times New Roman" w:cs="Times New Roman"/>
          <w:sz w:val="28"/>
          <w:szCs w:val="28"/>
        </w:rPr>
        <w:t xml:space="preserve">  </w:t>
      </w:r>
      <w:r w:rsidR="002479BB" w:rsidRPr="002479BB">
        <w:rPr>
          <w:rFonts w:ascii="Times New Roman" w:hAnsi="Times New Roman" w:cs="Times New Roman"/>
          <w:b/>
          <w:sz w:val="28"/>
          <w:szCs w:val="28"/>
          <w:u w:val="single"/>
        </w:rPr>
        <w:t>Problem 1</w:t>
      </w:r>
      <w:r w:rsidR="00C1792A">
        <w:rPr>
          <w:rFonts w:ascii="Times New Roman" w:hAnsi="Times New Roman" w:cs="Times New Roman"/>
          <w:b/>
          <w:sz w:val="28"/>
          <w:szCs w:val="28"/>
          <w:u w:val="single"/>
        </w:rPr>
        <w:t>:</w:t>
      </w:r>
    </w:p>
    <w:tbl>
      <w:tblPr>
        <w:tblW w:w="14939" w:type="dxa"/>
        <w:tblInd w:w="75" w:type="dxa"/>
        <w:tblCellMar>
          <w:top w:w="15" w:type="dxa"/>
          <w:left w:w="15" w:type="dxa"/>
          <w:bottom w:w="15" w:type="dxa"/>
          <w:right w:w="15" w:type="dxa"/>
        </w:tblCellMar>
        <w:tblLook w:val="04A0" w:firstRow="1" w:lastRow="0" w:firstColumn="1" w:lastColumn="0" w:noHBand="0" w:noVBand="1"/>
      </w:tblPr>
      <w:tblGrid>
        <w:gridCol w:w="81"/>
        <w:gridCol w:w="14858"/>
      </w:tblGrid>
      <w:tr w:rsidR="00074F4A" w:rsidRPr="00FD7E0C" w14:paraId="2AC82FF6" w14:textId="77777777" w:rsidTr="004B3BD0">
        <w:trPr>
          <w:trHeight w:val="24"/>
        </w:trPr>
        <w:tc>
          <w:tcPr>
            <w:tcW w:w="27" w:type="pct"/>
            <w:shd w:val="clear" w:color="auto" w:fill="auto"/>
            <w:tcMar>
              <w:top w:w="30" w:type="dxa"/>
              <w:left w:w="30" w:type="dxa"/>
              <w:bottom w:w="30" w:type="dxa"/>
              <w:right w:w="30" w:type="dxa"/>
            </w:tcMar>
            <w:vAlign w:val="center"/>
            <w:hideMark/>
          </w:tcPr>
          <w:p w14:paraId="69AB751E" w14:textId="77777777" w:rsidR="00074F4A" w:rsidRPr="00FD7E0C" w:rsidRDefault="00074F4A" w:rsidP="009A4EB3">
            <w:pPr>
              <w:contextualSpacing/>
              <w:rPr>
                <w:rFonts w:ascii="Times New Roman" w:eastAsia="Times New Roman" w:hAnsi="Times New Roman" w:cs="Times New Roman"/>
                <w:color w:val="2D3B45"/>
              </w:rPr>
            </w:pPr>
          </w:p>
        </w:tc>
        <w:tc>
          <w:tcPr>
            <w:tcW w:w="4973" w:type="pct"/>
            <w:shd w:val="clear" w:color="auto" w:fill="auto"/>
            <w:tcMar>
              <w:top w:w="30" w:type="dxa"/>
              <w:left w:w="30" w:type="dxa"/>
              <w:bottom w:w="30" w:type="dxa"/>
              <w:right w:w="30" w:type="dxa"/>
            </w:tcMar>
            <w:vAlign w:val="center"/>
            <w:hideMark/>
          </w:tcPr>
          <w:p w14:paraId="71B8DDA2" w14:textId="2F1297F7" w:rsidR="00074F4A" w:rsidRPr="00826F12" w:rsidRDefault="00074F4A" w:rsidP="009A4EB3">
            <w:pPr>
              <w:rPr>
                <w:rFonts w:ascii="Times New Roman" w:hAnsi="Times New Roman" w:cs="Times New Roman"/>
              </w:rPr>
            </w:pPr>
            <w:r w:rsidRPr="00826F12">
              <w:rPr>
                <w:rFonts w:ascii="Times New Roman" w:hAnsi="Times New Roman" w:cs="Times New Roman"/>
              </w:rPr>
              <w:t xml:space="preserve">Health insurers and the federal government are both putting pressure on hospitals to shorten </w:t>
            </w:r>
          </w:p>
          <w:p w14:paraId="5C1B729B" w14:textId="77777777" w:rsidR="00074F4A" w:rsidRPr="00FD7E0C" w:rsidRDefault="00074F4A" w:rsidP="009A4EB3">
            <w:pPr>
              <w:contextualSpacing/>
              <w:rPr>
                <w:rFonts w:ascii="Times New Roman" w:hAnsi="Times New Roman" w:cs="Times New Roman"/>
              </w:rPr>
            </w:pPr>
            <w:r w:rsidRPr="00FD7E0C">
              <w:rPr>
                <w:rFonts w:ascii="Times New Roman" w:hAnsi="Times New Roman" w:cs="Times New Roman"/>
              </w:rPr>
              <w:t xml:space="preserve">the average length of stay (LOS) of their patients. In 2016, the average LOS for non-heart </w:t>
            </w:r>
          </w:p>
          <w:p w14:paraId="24088DBC" w14:textId="77777777" w:rsidR="00074F4A" w:rsidRPr="00FD7E0C" w:rsidRDefault="00074F4A" w:rsidP="009A4EB3">
            <w:pPr>
              <w:contextualSpacing/>
              <w:rPr>
                <w:rFonts w:ascii="Times New Roman" w:hAnsi="Times New Roman" w:cs="Times New Roman"/>
              </w:rPr>
            </w:pPr>
            <w:r w:rsidRPr="00FD7E0C">
              <w:rPr>
                <w:rFonts w:ascii="Times New Roman" w:hAnsi="Times New Roman" w:cs="Times New Roman"/>
              </w:rPr>
              <w:t xml:space="preserve">patients were 4.6 days. A random sample of 20 hospitals in one state had a mean LOS for </w:t>
            </w:r>
          </w:p>
          <w:p w14:paraId="77322E93" w14:textId="77777777" w:rsidR="00074F4A" w:rsidRPr="00FD7E0C" w:rsidRDefault="00074F4A" w:rsidP="009A4EB3">
            <w:pPr>
              <w:contextualSpacing/>
              <w:rPr>
                <w:rFonts w:ascii="Times New Roman" w:hAnsi="Times New Roman" w:cs="Times New Roman"/>
              </w:rPr>
            </w:pPr>
            <w:r w:rsidRPr="00FD7E0C">
              <w:rPr>
                <w:rFonts w:ascii="Times New Roman" w:hAnsi="Times New Roman" w:cs="Times New Roman"/>
              </w:rPr>
              <w:t xml:space="preserve">non-heart patients in 2000 of 3.8 days and a standard deviation of 1.2 days. Calculate </w:t>
            </w:r>
          </w:p>
          <w:p w14:paraId="5B31AFF7" w14:textId="77777777" w:rsidR="00074F4A" w:rsidRDefault="00074F4A" w:rsidP="009A4EB3">
            <w:pPr>
              <w:contextualSpacing/>
              <w:rPr>
                <w:rFonts w:ascii="Times New Roman" w:hAnsi="Times New Roman" w:cs="Times New Roman"/>
              </w:rPr>
            </w:pPr>
            <w:r w:rsidRPr="00FD7E0C">
              <w:rPr>
                <w:rFonts w:ascii="Times New Roman" w:hAnsi="Times New Roman" w:cs="Times New Roman"/>
              </w:rPr>
              <w:t xml:space="preserve">the 95 and 90 percent confidence intervals for the population mean LOS for non-heart </w:t>
            </w:r>
          </w:p>
          <w:p w14:paraId="1E7B3C28" w14:textId="77777777" w:rsidR="001E2EDD" w:rsidRDefault="00074F4A" w:rsidP="001E2EDD">
            <w:pPr>
              <w:contextualSpacing/>
              <w:rPr>
                <w:rFonts w:ascii="Times New Roman" w:hAnsi="Times New Roman" w:cs="Times New Roman"/>
              </w:rPr>
            </w:pPr>
            <w:r w:rsidRPr="00FD7E0C">
              <w:rPr>
                <w:rFonts w:ascii="Times New Roman" w:hAnsi="Times New Roman" w:cs="Times New Roman"/>
              </w:rPr>
              <w:t>patients in these</w:t>
            </w:r>
            <w:r>
              <w:rPr>
                <w:rFonts w:ascii="Times New Roman" w:hAnsi="Times New Roman" w:cs="Times New Roman"/>
              </w:rPr>
              <w:t xml:space="preserve"> </w:t>
            </w:r>
            <w:r w:rsidRPr="00FD7E0C">
              <w:rPr>
                <w:rFonts w:ascii="Times New Roman" w:hAnsi="Times New Roman" w:cs="Times New Roman"/>
              </w:rPr>
              <w:t>hospitals in 2010. Briefly compare and discuss.</w:t>
            </w:r>
          </w:p>
          <w:p w14:paraId="40767258" w14:textId="294A325F" w:rsidR="00074F4A" w:rsidRPr="001E2EDD" w:rsidRDefault="00074F4A" w:rsidP="001E2EDD">
            <w:pPr>
              <w:contextualSpacing/>
              <w:rPr>
                <w:rFonts w:ascii="Times New Roman" w:hAnsi="Times New Roman" w:cs="Times New Roman"/>
              </w:rPr>
            </w:pPr>
            <w:r w:rsidRPr="002E6C8D">
              <w:rPr>
                <w:rFonts w:ascii="Helvetica Neue" w:hAnsi="Helvetica Neue" w:cs="Times New Roman"/>
                <w:color w:val="2D3B45"/>
              </w:rPr>
              <w:t>--------------------------------------------------------------------------------------</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14798"/>
            </w:tblGrid>
            <w:tr w:rsidR="00074F4A" w:rsidRPr="002E6C8D" w14:paraId="06A33A43" w14:textId="77777777" w:rsidTr="009A4EB3">
              <w:tc>
                <w:tcPr>
                  <w:tcW w:w="5000" w:type="pct"/>
                  <w:tcMar>
                    <w:top w:w="0" w:type="dxa"/>
                    <w:left w:w="0" w:type="dxa"/>
                    <w:bottom w:w="0" w:type="dxa"/>
                    <w:right w:w="0" w:type="dxa"/>
                  </w:tcMar>
                  <w:vAlign w:val="center"/>
                </w:tcPr>
                <w:p w14:paraId="30949C1B" w14:textId="75EE6B40" w:rsidR="002479BB" w:rsidRPr="00366463" w:rsidRDefault="002479BB" w:rsidP="009A4EB3">
                  <w:pPr>
                    <w:pStyle w:val="p"/>
                    <w:rPr>
                      <w:rFonts w:ascii="Times New Roman" w:eastAsia="Times New Roman" w:hAnsi="Times New Roman" w:cs="Times New Roman"/>
                      <w:b/>
                      <w:color w:val="000000"/>
                      <w:sz w:val="24"/>
                      <w:u w:val="single"/>
                    </w:rPr>
                  </w:pPr>
                  <w:r w:rsidRPr="002479BB">
                    <w:rPr>
                      <w:rFonts w:ascii="Times New Roman" w:eastAsia="Times New Roman" w:hAnsi="Times New Roman" w:cs="Times New Roman"/>
                      <w:b/>
                      <w:color w:val="000000"/>
                      <w:sz w:val="24"/>
                      <w:u w:val="single"/>
                    </w:rPr>
                    <w:t>Problem 2</w:t>
                  </w:r>
                  <w:r w:rsidR="00C1792A">
                    <w:rPr>
                      <w:rFonts w:ascii="Times New Roman" w:eastAsia="Times New Roman" w:hAnsi="Times New Roman" w:cs="Times New Roman"/>
                      <w:b/>
                      <w:color w:val="000000"/>
                      <w:sz w:val="24"/>
                      <w:u w:val="single"/>
                    </w:rPr>
                    <w:t>:</w:t>
                  </w:r>
                </w:p>
                <w:p w14:paraId="1B0D6C9E" w14:textId="368CDC64" w:rsidR="00074F4A" w:rsidRPr="002E6C8D" w:rsidRDefault="00074F4A" w:rsidP="009A4EB3">
                  <w:pPr>
                    <w:pStyle w:val="p"/>
                    <w:rPr>
                      <w:rFonts w:ascii="Times New Roman" w:eastAsia="Times New Roman" w:hAnsi="Times New Roman" w:cs="Times New Roman"/>
                      <w:color w:val="000000"/>
                      <w:sz w:val="24"/>
                    </w:rPr>
                  </w:pPr>
                  <w:r w:rsidRPr="002E6C8D">
                    <w:rPr>
                      <w:rFonts w:ascii="Times New Roman" w:eastAsia="Times New Roman" w:hAnsi="Times New Roman" w:cs="Times New Roman"/>
                      <w:color w:val="000000"/>
                      <w:sz w:val="24"/>
                    </w:rPr>
                    <w:t xml:space="preserve">A random sample of 121 checking accounts at a bank showed an average daily balance of $280. </w:t>
                  </w:r>
                </w:p>
                <w:p w14:paraId="6D0CAA49" w14:textId="78BF959B" w:rsidR="00074F4A" w:rsidRPr="002E6C8D" w:rsidRDefault="00074F4A" w:rsidP="009A4EB3">
                  <w:pPr>
                    <w:pStyle w:val="p"/>
                    <w:rPr>
                      <w:sz w:val="24"/>
                    </w:rPr>
                  </w:pPr>
                  <w:r w:rsidRPr="002E6C8D">
                    <w:rPr>
                      <w:rFonts w:ascii="Times New Roman" w:eastAsia="Times New Roman" w:hAnsi="Times New Roman" w:cs="Times New Roman"/>
                      <w:color w:val="000000"/>
                      <w:sz w:val="24"/>
                    </w:rPr>
                    <w:t xml:space="preserve">The standard deviation of the </w:t>
                  </w:r>
                  <w:r w:rsidRPr="002E6C8D">
                    <w:rPr>
                      <w:rFonts w:ascii="Times New Roman" w:eastAsia="Times New Roman" w:hAnsi="Times New Roman" w:cs="Times New Roman"/>
                      <w:bCs/>
                      <w:color w:val="000000"/>
                      <w:sz w:val="24"/>
                    </w:rPr>
                    <w:t>population</w:t>
                  </w:r>
                  <w:r w:rsidRPr="002E6C8D">
                    <w:rPr>
                      <w:rFonts w:ascii="Times New Roman" w:eastAsia="Times New Roman" w:hAnsi="Times New Roman" w:cs="Times New Roman"/>
                      <w:color w:val="000000"/>
                      <w:sz w:val="24"/>
                    </w:rPr>
                    <w:t xml:space="preserve"> is known to be $66.</w:t>
                  </w:r>
                  <w:r w:rsidR="00F2376F">
                    <w:rPr>
                      <w:rFonts w:ascii="Times New Roman" w:eastAsia="Times New Roman" w:hAnsi="Times New Roman" w:cs="Times New Roman"/>
                      <w:color w:val="000000"/>
                      <w:sz w:val="24"/>
                    </w:rPr>
                    <w:t xml:space="preserve"> Discuss your results. </w:t>
                  </w:r>
                </w:p>
                <w:tbl>
                  <w:tblP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405"/>
                    <w:gridCol w:w="8430"/>
                  </w:tblGrid>
                  <w:tr w:rsidR="00074F4A" w:rsidRPr="002E6C8D" w14:paraId="577B8283" w14:textId="77777777" w:rsidTr="009A4EB3">
                    <w:tc>
                      <w:tcPr>
                        <w:tcW w:w="405" w:type="dxa"/>
                        <w:tcMar>
                          <w:top w:w="0" w:type="dxa"/>
                          <w:left w:w="0" w:type="dxa"/>
                          <w:bottom w:w="0" w:type="dxa"/>
                          <w:right w:w="0" w:type="dxa"/>
                        </w:tcMar>
                        <w:vAlign w:val="center"/>
                      </w:tcPr>
                      <w:p w14:paraId="19ED97E6" w14:textId="3348D26C" w:rsidR="00074F4A" w:rsidRDefault="00074F4A" w:rsidP="009A4EB3">
                        <w:pPr>
                          <w:rPr>
                            <w:rFonts w:ascii="Times New Roman" w:eastAsia="Times New Roman" w:hAnsi="Times New Roman" w:cs="Times New Roman"/>
                            <w:color w:val="000000"/>
                            <w:bdr w:val="nil"/>
                          </w:rPr>
                        </w:pPr>
                        <w:r w:rsidRPr="002E6C8D">
                          <w:rPr>
                            <w:rFonts w:ascii="Times New Roman" w:eastAsia="Times New Roman" w:hAnsi="Times New Roman" w:cs="Times New Roman"/>
                            <w:color w:val="000000"/>
                            <w:bdr w:val="nil"/>
                          </w:rPr>
                          <w:t>a.</w:t>
                        </w:r>
                      </w:p>
                      <w:p w14:paraId="0BBD4E6E" w14:textId="77777777" w:rsidR="00366463" w:rsidRPr="002E6C8D" w:rsidRDefault="00366463" w:rsidP="009A4EB3">
                        <w:pPr>
                          <w:rPr>
                            <w:rFonts w:ascii="Times New Roman" w:eastAsia="Times New Roman" w:hAnsi="Times New Roman" w:cs="Times New Roman"/>
                            <w:color w:val="000000"/>
                            <w:bdr w:val="nil"/>
                          </w:rPr>
                        </w:pPr>
                      </w:p>
                      <w:p w14:paraId="4AE92341" w14:textId="77777777" w:rsidR="00074F4A" w:rsidRPr="002E6C8D" w:rsidRDefault="00074F4A" w:rsidP="009A4EB3"/>
                    </w:tc>
                    <w:tc>
                      <w:tcPr>
                        <w:tcW w:w="8430" w:type="dxa"/>
                        <w:tcMar>
                          <w:top w:w="0" w:type="dxa"/>
                          <w:left w:w="0" w:type="dxa"/>
                          <w:bottom w:w="0" w:type="dxa"/>
                          <w:right w:w="0" w:type="dxa"/>
                        </w:tcMar>
                        <w:vAlign w:val="center"/>
                      </w:tcPr>
                      <w:p w14:paraId="6CFA4023" w14:textId="77777777" w:rsidR="00074F4A" w:rsidRPr="002E6C8D" w:rsidRDefault="00074F4A" w:rsidP="009A4EB3">
                        <w:r w:rsidRPr="002E6C8D">
                          <w:rPr>
                            <w:rFonts w:ascii="Times New Roman" w:eastAsia="Times New Roman" w:hAnsi="Times New Roman" w:cs="Times New Roman"/>
                            <w:color w:val="000000"/>
                            <w:bdr w:val="nil"/>
                          </w:rPr>
                          <w:t>Is it necessary to know anything about the shape of the distribution of the account balances in order to make an interval estimate of the mean of all the account balances? Explain.</w:t>
                        </w:r>
                      </w:p>
                    </w:tc>
                  </w:tr>
                  <w:tr w:rsidR="00074F4A" w:rsidRPr="002E6C8D" w14:paraId="3304C1D1" w14:textId="77777777" w:rsidTr="009A4EB3">
                    <w:tc>
                      <w:tcPr>
                        <w:tcW w:w="405" w:type="dxa"/>
                        <w:tcMar>
                          <w:top w:w="0" w:type="dxa"/>
                          <w:left w:w="0" w:type="dxa"/>
                          <w:bottom w:w="0" w:type="dxa"/>
                          <w:right w:w="0" w:type="dxa"/>
                        </w:tcMar>
                        <w:vAlign w:val="center"/>
                      </w:tcPr>
                      <w:p w14:paraId="384AC8E9" w14:textId="77777777" w:rsidR="00074F4A" w:rsidRPr="002E6C8D" w:rsidRDefault="00074F4A" w:rsidP="009A4EB3">
                        <w:r w:rsidRPr="002E6C8D">
                          <w:rPr>
                            <w:rFonts w:ascii="Times New Roman" w:eastAsia="Times New Roman" w:hAnsi="Times New Roman" w:cs="Times New Roman"/>
                            <w:color w:val="000000"/>
                            <w:bdr w:val="nil"/>
                          </w:rPr>
                          <w:t>b.</w:t>
                        </w:r>
                      </w:p>
                    </w:tc>
                    <w:tc>
                      <w:tcPr>
                        <w:tcW w:w="8430" w:type="dxa"/>
                        <w:tcMar>
                          <w:top w:w="0" w:type="dxa"/>
                          <w:left w:w="0" w:type="dxa"/>
                          <w:bottom w:w="0" w:type="dxa"/>
                          <w:right w:w="0" w:type="dxa"/>
                        </w:tcMar>
                        <w:vAlign w:val="center"/>
                      </w:tcPr>
                      <w:p w14:paraId="280A6D03" w14:textId="77777777" w:rsidR="00074F4A" w:rsidRPr="002E6C8D" w:rsidRDefault="00074F4A" w:rsidP="009A4EB3">
                        <w:r w:rsidRPr="002E6C8D">
                          <w:rPr>
                            <w:rFonts w:ascii="Times New Roman" w:eastAsia="Times New Roman" w:hAnsi="Times New Roman" w:cs="Times New Roman"/>
                            <w:color w:val="000000"/>
                            <w:bdr w:val="nil"/>
                          </w:rPr>
                          <w:t>Find the standard error of the mean.</w:t>
                        </w:r>
                      </w:p>
                    </w:tc>
                  </w:tr>
                  <w:tr w:rsidR="00074F4A" w:rsidRPr="002E6C8D" w14:paraId="1E62A784" w14:textId="77777777" w:rsidTr="009A4EB3">
                    <w:tc>
                      <w:tcPr>
                        <w:tcW w:w="405" w:type="dxa"/>
                        <w:tcMar>
                          <w:top w:w="0" w:type="dxa"/>
                          <w:left w:w="0" w:type="dxa"/>
                          <w:bottom w:w="0" w:type="dxa"/>
                          <w:right w:w="0" w:type="dxa"/>
                        </w:tcMar>
                        <w:vAlign w:val="center"/>
                      </w:tcPr>
                      <w:p w14:paraId="588C2B77" w14:textId="77777777" w:rsidR="00074F4A" w:rsidRPr="002E6C8D" w:rsidRDefault="00074F4A" w:rsidP="009A4EB3">
                        <w:r w:rsidRPr="002E6C8D">
                          <w:rPr>
                            <w:rFonts w:ascii="Times New Roman" w:eastAsia="Times New Roman" w:hAnsi="Times New Roman" w:cs="Times New Roman"/>
                            <w:color w:val="000000"/>
                            <w:bdr w:val="nil"/>
                          </w:rPr>
                          <w:t>c.</w:t>
                        </w:r>
                      </w:p>
                    </w:tc>
                    <w:tc>
                      <w:tcPr>
                        <w:tcW w:w="8430" w:type="dxa"/>
                        <w:tcMar>
                          <w:top w:w="0" w:type="dxa"/>
                          <w:left w:w="0" w:type="dxa"/>
                          <w:bottom w:w="0" w:type="dxa"/>
                          <w:right w:w="0" w:type="dxa"/>
                        </w:tcMar>
                        <w:vAlign w:val="center"/>
                      </w:tcPr>
                      <w:p w14:paraId="146C6B72" w14:textId="77777777" w:rsidR="00074F4A" w:rsidRPr="002E6C8D" w:rsidRDefault="00074F4A" w:rsidP="009A4EB3">
                        <w:r w:rsidRPr="002E6C8D">
                          <w:rPr>
                            <w:rFonts w:ascii="Times New Roman" w:eastAsia="Times New Roman" w:hAnsi="Times New Roman" w:cs="Times New Roman"/>
                            <w:color w:val="000000"/>
                            <w:bdr w:val="nil"/>
                          </w:rPr>
                          <w:t>Give a point estimate of the population mean.</w:t>
                        </w:r>
                      </w:p>
                    </w:tc>
                  </w:tr>
                  <w:tr w:rsidR="00074F4A" w:rsidRPr="002E6C8D" w14:paraId="01B3120B" w14:textId="77777777" w:rsidTr="009A4EB3">
                    <w:tc>
                      <w:tcPr>
                        <w:tcW w:w="405" w:type="dxa"/>
                        <w:tcMar>
                          <w:top w:w="0" w:type="dxa"/>
                          <w:left w:w="0" w:type="dxa"/>
                          <w:bottom w:w="0" w:type="dxa"/>
                          <w:right w:w="0" w:type="dxa"/>
                        </w:tcMar>
                        <w:vAlign w:val="center"/>
                      </w:tcPr>
                      <w:p w14:paraId="49C14825" w14:textId="77777777" w:rsidR="00074F4A" w:rsidRPr="002E6C8D" w:rsidRDefault="00074F4A" w:rsidP="009A4EB3">
                        <w:r w:rsidRPr="002E6C8D">
                          <w:rPr>
                            <w:rFonts w:ascii="Times New Roman" w:eastAsia="Times New Roman" w:hAnsi="Times New Roman" w:cs="Times New Roman"/>
                            <w:color w:val="000000"/>
                            <w:bdr w:val="nil"/>
                          </w:rPr>
                          <w:t>d.</w:t>
                        </w:r>
                      </w:p>
                    </w:tc>
                    <w:tc>
                      <w:tcPr>
                        <w:tcW w:w="8430" w:type="dxa"/>
                        <w:tcMar>
                          <w:top w:w="0" w:type="dxa"/>
                          <w:left w:w="0" w:type="dxa"/>
                          <w:bottom w:w="0" w:type="dxa"/>
                          <w:right w:w="0" w:type="dxa"/>
                        </w:tcMar>
                        <w:vAlign w:val="center"/>
                      </w:tcPr>
                      <w:p w14:paraId="16F9A170" w14:textId="1D3B9BC6" w:rsidR="00074F4A" w:rsidRPr="002E6C8D" w:rsidRDefault="00074F4A" w:rsidP="009A4EB3">
                        <w:r w:rsidRPr="002E6C8D">
                          <w:rPr>
                            <w:rFonts w:ascii="Times New Roman" w:eastAsia="Times New Roman" w:hAnsi="Times New Roman" w:cs="Times New Roman"/>
                            <w:color w:val="000000"/>
                            <w:bdr w:val="nil"/>
                          </w:rPr>
                          <w:t xml:space="preserve">Construct an </w:t>
                        </w:r>
                        <w:r w:rsidR="00F2376F">
                          <w:rPr>
                            <w:rFonts w:ascii="Times New Roman" w:eastAsia="Times New Roman" w:hAnsi="Times New Roman" w:cs="Times New Roman"/>
                            <w:color w:val="000000"/>
                            <w:bdr w:val="nil"/>
                          </w:rPr>
                          <w:t>9</w:t>
                        </w:r>
                        <w:r w:rsidRPr="002E6C8D">
                          <w:rPr>
                            <w:rFonts w:ascii="Times New Roman" w:eastAsia="Times New Roman" w:hAnsi="Times New Roman" w:cs="Times New Roman"/>
                            <w:color w:val="000000"/>
                            <w:bdr w:val="nil"/>
                          </w:rPr>
                          <w:t xml:space="preserve">0% </w:t>
                        </w:r>
                        <w:r w:rsidR="00AA70D2">
                          <w:rPr>
                            <w:rFonts w:ascii="Times New Roman" w:eastAsia="Times New Roman" w:hAnsi="Times New Roman" w:cs="Times New Roman"/>
                            <w:color w:val="000000"/>
                            <w:bdr w:val="nil"/>
                          </w:rPr>
                          <w:t xml:space="preserve">and 95% </w:t>
                        </w:r>
                        <w:r w:rsidRPr="002E6C8D">
                          <w:rPr>
                            <w:rFonts w:ascii="Times New Roman" w:eastAsia="Times New Roman" w:hAnsi="Times New Roman" w:cs="Times New Roman"/>
                            <w:color w:val="000000"/>
                            <w:bdr w:val="nil"/>
                          </w:rPr>
                          <w:t>confidence interval for the population mean.</w:t>
                        </w:r>
                        <w:r w:rsidR="003460FA">
                          <w:rPr>
                            <w:rFonts w:ascii="Times New Roman" w:eastAsia="Times New Roman" w:hAnsi="Times New Roman" w:cs="Times New Roman"/>
                            <w:color w:val="000000"/>
                            <w:bdr w:val="nil"/>
                          </w:rPr>
                          <w:t xml:space="preserve"> </w:t>
                        </w:r>
                        <w:r w:rsidR="00AA70D2">
                          <w:rPr>
                            <w:rFonts w:ascii="Times New Roman" w:eastAsia="Times New Roman" w:hAnsi="Times New Roman" w:cs="Times New Roman"/>
                            <w:color w:val="000000"/>
                            <w:bdr w:val="nil"/>
                          </w:rPr>
                          <w:t>Compare.</w:t>
                        </w:r>
                      </w:p>
                    </w:tc>
                  </w:tr>
                  <w:tr w:rsidR="00074F4A" w:rsidRPr="002E6C8D" w14:paraId="4DEB03BE" w14:textId="77777777" w:rsidTr="009A4EB3">
                    <w:tc>
                      <w:tcPr>
                        <w:tcW w:w="405" w:type="dxa"/>
                        <w:tcMar>
                          <w:top w:w="0" w:type="dxa"/>
                          <w:left w:w="0" w:type="dxa"/>
                          <w:bottom w:w="0" w:type="dxa"/>
                          <w:right w:w="0" w:type="dxa"/>
                        </w:tcMar>
                        <w:vAlign w:val="center"/>
                      </w:tcPr>
                      <w:p w14:paraId="4DC7E6FE" w14:textId="21F7C755" w:rsidR="00074F4A" w:rsidRPr="002E6C8D" w:rsidRDefault="00074F4A" w:rsidP="009A4EB3"/>
                    </w:tc>
                    <w:tc>
                      <w:tcPr>
                        <w:tcW w:w="8430" w:type="dxa"/>
                        <w:tcMar>
                          <w:top w:w="0" w:type="dxa"/>
                          <w:left w:w="0" w:type="dxa"/>
                          <w:bottom w:w="0" w:type="dxa"/>
                          <w:right w:w="0" w:type="dxa"/>
                        </w:tcMar>
                        <w:vAlign w:val="center"/>
                      </w:tcPr>
                      <w:p w14:paraId="08F5848E" w14:textId="668896E0" w:rsidR="00074F4A" w:rsidRPr="002E6C8D" w:rsidRDefault="00074F4A" w:rsidP="009A4EB3"/>
                    </w:tc>
                  </w:tr>
                </w:tbl>
                <w:p w14:paraId="4BFB66CA" w14:textId="77777777" w:rsidR="00074F4A" w:rsidRPr="002E6C8D" w:rsidRDefault="00074F4A" w:rsidP="009A4EB3"/>
              </w:tc>
            </w:tr>
          </w:tbl>
          <w:p w14:paraId="35F8F47D" w14:textId="77777777" w:rsidR="00074F4A" w:rsidRPr="007D7E87" w:rsidRDefault="00074F4A" w:rsidP="009A4EB3">
            <w:pPr>
              <w:contextualSpacing/>
              <w:rPr>
                <w:rFonts w:ascii="Times New Roman" w:hAnsi="Times New Roman" w:cs="Times New Roman"/>
                <w:color w:val="2D3B45"/>
              </w:rPr>
            </w:pPr>
          </w:p>
        </w:tc>
      </w:tr>
    </w:tbl>
    <w:p w14:paraId="2D14D6C2" w14:textId="6CE587FF" w:rsidR="00A731CA" w:rsidRDefault="00A731CA" w:rsidP="0053297F">
      <w:pPr>
        <w:rPr>
          <w:rFonts w:ascii="Times New Roman" w:hAnsi="Times New Roman" w:cs="Times New Roman"/>
          <w:b/>
          <w:sz w:val="28"/>
          <w:szCs w:val="28"/>
          <w:u w:val="single"/>
        </w:rPr>
      </w:pPr>
      <w:r w:rsidRPr="00A731CA">
        <w:rPr>
          <w:rFonts w:ascii="Times New Roman" w:hAnsi="Times New Roman" w:cs="Times New Roman"/>
          <w:b/>
          <w:sz w:val="28"/>
          <w:szCs w:val="28"/>
          <w:u w:val="single"/>
        </w:rPr>
        <w:lastRenderedPageBreak/>
        <w:t xml:space="preserve">Chapter 10 One Sample Hypothesis Tests </w:t>
      </w:r>
      <w:r w:rsidR="007D629E">
        <w:rPr>
          <w:rFonts w:ascii="Times New Roman" w:hAnsi="Times New Roman" w:cs="Times New Roman"/>
          <w:b/>
          <w:sz w:val="28"/>
          <w:szCs w:val="28"/>
          <w:u w:val="single"/>
        </w:rPr>
        <w:t>&amp;</w:t>
      </w:r>
      <w:r w:rsidRPr="00A731CA">
        <w:rPr>
          <w:rFonts w:ascii="Times New Roman" w:hAnsi="Times New Roman" w:cs="Times New Roman"/>
          <w:b/>
          <w:sz w:val="28"/>
          <w:szCs w:val="28"/>
          <w:u w:val="single"/>
        </w:rPr>
        <w:t xml:space="preserve"> Chapter 11 Two Sample Hypothesis Tests</w:t>
      </w:r>
    </w:p>
    <w:p w14:paraId="3C9F285D" w14:textId="431ACB1A" w:rsidR="002479BB" w:rsidRDefault="00F2376F" w:rsidP="0053297F">
      <w:pPr>
        <w:rPr>
          <w:rFonts w:ascii="Times New Roman" w:hAnsi="Times New Roman" w:cs="Times New Roman"/>
          <w:b/>
          <w:sz w:val="28"/>
          <w:szCs w:val="28"/>
          <w:u w:val="single"/>
        </w:rPr>
      </w:pPr>
      <w:r w:rsidRPr="002479BB">
        <w:rPr>
          <w:b/>
          <w:u w:val="single"/>
        </w:rPr>
        <w:t>Problem 3</w:t>
      </w:r>
      <w:r w:rsidR="00C1792A">
        <w:rPr>
          <w:b/>
          <w:u w:val="single"/>
        </w:rPr>
        <w:t>:</w:t>
      </w:r>
    </w:p>
    <w:p w14:paraId="00ECC347" w14:textId="50B29F4C" w:rsidR="002479BB" w:rsidRDefault="00554404" w:rsidP="0053297F">
      <w:pPr>
        <w:rPr>
          <w:rFonts w:ascii="Times New Roman" w:hAnsi="Times New Roman" w:cs="Times New Roman"/>
          <w:b/>
          <w:sz w:val="28"/>
          <w:szCs w:val="28"/>
          <w:u w:val="single"/>
        </w:rPr>
      </w:pPr>
      <w:r w:rsidRPr="009962A3">
        <w:rPr>
          <w:rFonts w:ascii="Times New Roman" w:hAnsi="Times New Roman" w:cs="Times New Roman"/>
          <w:sz w:val="28"/>
          <w:szCs w:val="28"/>
        </w:rPr>
        <w:t xml:space="preserve">Textbook problem 46 </w:t>
      </w:r>
      <w:r w:rsidR="00F2376F" w:rsidRPr="009962A3">
        <w:rPr>
          <w:rFonts w:ascii="Times New Roman" w:hAnsi="Times New Roman" w:cs="Times New Roman"/>
          <w:sz w:val="28"/>
          <w:szCs w:val="28"/>
        </w:rPr>
        <w:t>on page 384. S</w:t>
      </w:r>
      <w:r w:rsidRPr="009962A3">
        <w:rPr>
          <w:rFonts w:ascii="Times New Roman" w:hAnsi="Times New Roman" w:cs="Times New Roman"/>
          <w:sz w:val="28"/>
          <w:szCs w:val="28"/>
        </w:rPr>
        <w:t>how all work and briefly discuss.</w:t>
      </w:r>
      <w:r>
        <w:rPr>
          <w:rFonts w:ascii="Times New Roman" w:hAnsi="Times New Roman" w:cs="Times New Roman"/>
          <w:b/>
          <w:sz w:val="28"/>
          <w:szCs w:val="28"/>
          <w:u w:val="single"/>
        </w:rPr>
        <w:t xml:space="preserve"> </w:t>
      </w:r>
    </w:p>
    <w:p w14:paraId="23F8493F" w14:textId="1CCA8008" w:rsidR="008D7A78" w:rsidRPr="008D7A78" w:rsidRDefault="008D7A78" w:rsidP="0053297F">
      <w:pPr>
        <w:rPr>
          <w:rFonts w:ascii="Times New Roman" w:hAnsi="Times New Roman" w:cs="Times New Roman"/>
          <w:sz w:val="28"/>
          <w:szCs w:val="28"/>
        </w:rPr>
      </w:pPr>
      <w:r w:rsidRPr="008D7A78">
        <w:rPr>
          <w:rFonts w:ascii="Times New Roman" w:hAnsi="Times New Roman" w:cs="Times New Roman"/>
          <w:sz w:val="28"/>
          <w:szCs w:val="28"/>
        </w:rPr>
        <w:t>------------------------------------------------------------------------------------</w:t>
      </w:r>
    </w:p>
    <w:p w14:paraId="6BBE095D" w14:textId="38C044C3" w:rsidR="00F2376F" w:rsidRPr="002479BB" w:rsidRDefault="00F2376F" w:rsidP="0053297F">
      <w:pPr>
        <w:rPr>
          <w:rFonts w:ascii="Times New Roman" w:hAnsi="Times New Roman" w:cs="Times New Roman"/>
          <w:b/>
          <w:sz w:val="28"/>
          <w:szCs w:val="28"/>
          <w:u w:val="single"/>
        </w:rPr>
      </w:pPr>
      <w:r>
        <w:rPr>
          <w:rFonts w:ascii="Times New Roman" w:hAnsi="Times New Roman" w:cs="Times New Roman"/>
          <w:b/>
          <w:sz w:val="28"/>
          <w:szCs w:val="28"/>
          <w:u w:val="single"/>
        </w:rPr>
        <w:t>Problem 4</w:t>
      </w:r>
      <w:r w:rsidR="00C1792A">
        <w:rPr>
          <w:rFonts w:ascii="Times New Roman" w:hAnsi="Times New Roman" w:cs="Times New Roman"/>
          <w:b/>
          <w:sz w:val="28"/>
          <w:szCs w:val="28"/>
          <w:u w:val="single"/>
        </w:rPr>
        <w:t>:</w:t>
      </w:r>
    </w:p>
    <w:tbl>
      <w:tblPr>
        <w:tblW w:w="8666" w:type="pct"/>
        <w:tblInd w:w="-14" w:type="dxa"/>
        <w:tblCellMar>
          <w:top w:w="15" w:type="dxa"/>
          <w:left w:w="15" w:type="dxa"/>
          <w:bottom w:w="15" w:type="dxa"/>
          <w:right w:w="15" w:type="dxa"/>
        </w:tblCellMar>
        <w:tblLook w:val="04A0" w:firstRow="1" w:lastRow="0" w:firstColumn="1" w:lastColumn="0" w:noHBand="0" w:noVBand="1"/>
      </w:tblPr>
      <w:tblGrid>
        <w:gridCol w:w="15079"/>
      </w:tblGrid>
      <w:tr w:rsidR="00A731CA" w:rsidRPr="007D331B" w14:paraId="17B5E9E4" w14:textId="77777777" w:rsidTr="00554404">
        <w:tc>
          <w:tcPr>
            <w:tcW w:w="5000" w:type="pct"/>
            <w:shd w:val="clear" w:color="auto" w:fill="auto"/>
            <w:tcMar>
              <w:top w:w="30" w:type="dxa"/>
              <w:left w:w="30" w:type="dxa"/>
              <w:bottom w:w="30" w:type="dxa"/>
              <w:right w:w="30" w:type="dxa"/>
            </w:tcMar>
            <w:vAlign w:val="center"/>
            <w:hideMark/>
          </w:tcPr>
          <w:p w14:paraId="4B5F6DC7" w14:textId="160C3EAF" w:rsidR="00A731CA" w:rsidRDefault="00A731CA" w:rsidP="009A4EB3">
            <w:pPr>
              <w:ind w:firstLine="15"/>
              <w:rPr>
                <w:rFonts w:ascii="Times New Roman" w:hAnsi="Times New Roman" w:cs="Times New Roman"/>
              </w:rPr>
            </w:pPr>
            <w:r w:rsidRPr="002F1F53">
              <w:rPr>
                <w:rFonts w:ascii="Times New Roman" w:hAnsi="Times New Roman" w:cs="Times New Roman"/>
              </w:rPr>
              <w:t xml:space="preserve">The Department of Economic and Community Development reported that, in 2015, </w:t>
            </w:r>
          </w:p>
          <w:p w14:paraId="27034DD3" w14:textId="77777777" w:rsidR="00A731CA" w:rsidRDefault="00A731CA" w:rsidP="009A4EB3">
            <w:pPr>
              <w:ind w:left="375" w:hanging="360"/>
              <w:rPr>
                <w:rFonts w:ascii="Times New Roman" w:hAnsi="Times New Roman" w:cs="Times New Roman"/>
              </w:rPr>
            </w:pPr>
            <w:r w:rsidRPr="002F1F53">
              <w:rPr>
                <w:rFonts w:ascii="Times New Roman" w:hAnsi="Times New Roman" w:cs="Times New Roman"/>
              </w:rPr>
              <w:t xml:space="preserve">the average </w:t>
            </w:r>
            <w:r w:rsidRPr="00880B6A">
              <w:rPr>
                <w:rFonts w:ascii="Times New Roman" w:hAnsi="Times New Roman" w:cs="Times New Roman"/>
              </w:rPr>
              <w:t xml:space="preserve">number of new jobs created per county was 450. The department also provided the </w:t>
            </w:r>
          </w:p>
          <w:p w14:paraId="44CD6C06" w14:textId="77777777" w:rsidR="00A731CA" w:rsidRPr="00880B6A" w:rsidRDefault="00A731CA" w:rsidP="009A4EB3">
            <w:pPr>
              <w:ind w:left="375" w:hanging="360"/>
              <w:rPr>
                <w:rFonts w:ascii="Times New Roman" w:hAnsi="Times New Roman" w:cs="Times New Roman"/>
              </w:rPr>
            </w:pPr>
            <w:r w:rsidRPr="00880B6A">
              <w:rPr>
                <w:rFonts w:ascii="Times New Roman" w:hAnsi="Times New Roman" w:cs="Times New Roman"/>
              </w:rPr>
              <w:t>following information regarding a sample of 5 counties in 2016.</w:t>
            </w:r>
          </w:p>
        </w:tc>
      </w:tr>
    </w:tbl>
    <w:p w14:paraId="38DA7CC9" w14:textId="77777777" w:rsidR="00A731CA" w:rsidRPr="007D331B" w:rsidRDefault="00A731CA" w:rsidP="00A731CA">
      <w:pPr>
        <w:contextualSpacing/>
        <w:rPr>
          <w:rFonts w:ascii="Times New Roman" w:eastAsia="Times New Roman" w:hAnsi="Times New Roman" w:cs="Times New Roman"/>
          <w:vanish/>
          <w:color w:val="2D3B45"/>
        </w:rPr>
      </w:pPr>
    </w:p>
    <w:tbl>
      <w:tblPr>
        <w:tblW w:w="5000" w:type="pct"/>
        <w:tblInd w:w="75" w:type="dxa"/>
        <w:tblCellMar>
          <w:top w:w="15" w:type="dxa"/>
          <w:left w:w="15" w:type="dxa"/>
          <w:bottom w:w="15" w:type="dxa"/>
          <w:right w:w="15" w:type="dxa"/>
        </w:tblCellMar>
        <w:tblLook w:val="04A0" w:firstRow="1" w:lastRow="0" w:firstColumn="1" w:lastColumn="0" w:noHBand="0" w:noVBand="1"/>
      </w:tblPr>
      <w:tblGrid>
        <w:gridCol w:w="8700"/>
      </w:tblGrid>
      <w:tr w:rsidR="00A731CA" w:rsidRPr="007D331B" w14:paraId="43A3F3EC" w14:textId="77777777" w:rsidTr="009A4EB3">
        <w:tc>
          <w:tcPr>
            <w:tcW w:w="5000" w:type="pct"/>
            <w:shd w:val="clear" w:color="auto" w:fill="auto"/>
            <w:tcMar>
              <w:top w:w="30" w:type="dxa"/>
              <w:left w:w="30" w:type="dxa"/>
              <w:bottom w:w="30" w:type="dxa"/>
              <w:right w:w="30" w:type="dxa"/>
            </w:tcMar>
            <w:vAlign w:val="center"/>
            <w:hideMark/>
          </w:tcPr>
          <w:tbl>
            <w:tblPr>
              <w:tblW w:w="8180" w:type="dxa"/>
              <w:tblInd w:w="75" w:type="dxa"/>
              <w:tblCellMar>
                <w:top w:w="15" w:type="dxa"/>
                <w:left w:w="15" w:type="dxa"/>
                <w:bottom w:w="15" w:type="dxa"/>
                <w:right w:w="15" w:type="dxa"/>
              </w:tblCellMar>
              <w:tblLook w:val="04A0" w:firstRow="1" w:lastRow="0" w:firstColumn="1" w:lastColumn="0" w:noHBand="0" w:noVBand="1"/>
            </w:tblPr>
            <w:tblGrid>
              <w:gridCol w:w="3605"/>
              <w:gridCol w:w="4575"/>
            </w:tblGrid>
            <w:tr w:rsidR="00A731CA" w:rsidRPr="007D331B" w14:paraId="6A580F5A" w14:textId="77777777" w:rsidTr="009A4EB3">
              <w:tc>
                <w:tcPr>
                  <w:tcW w:w="1560" w:type="dxa"/>
                  <w:shd w:val="clear" w:color="auto" w:fill="auto"/>
                  <w:tcMar>
                    <w:top w:w="30" w:type="dxa"/>
                    <w:left w:w="30" w:type="dxa"/>
                    <w:bottom w:w="30" w:type="dxa"/>
                    <w:right w:w="30" w:type="dxa"/>
                  </w:tcMar>
                  <w:vAlign w:val="center"/>
                  <w:hideMark/>
                </w:tcPr>
                <w:p w14:paraId="4F9A3EA1"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b/>
                      <w:bCs/>
                    </w:rPr>
                    <w:t>County</w:t>
                  </w:r>
                </w:p>
              </w:tc>
              <w:tc>
                <w:tcPr>
                  <w:tcW w:w="1980" w:type="dxa"/>
                  <w:shd w:val="clear" w:color="auto" w:fill="auto"/>
                  <w:tcMar>
                    <w:top w:w="30" w:type="dxa"/>
                    <w:left w:w="30" w:type="dxa"/>
                    <w:bottom w:w="30" w:type="dxa"/>
                    <w:right w:w="30" w:type="dxa"/>
                  </w:tcMar>
                  <w:vAlign w:val="center"/>
                  <w:hideMark/>
                </w:tcPr>
                <w:p w14:paraId="6B617A7B"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b/>
                      <w:bCs/>
                    </w:rPr>
                    <w:t> New Jobs</w:t>
                  </w:r>
                </w:p>
                <w:p w14:paraId="15A4B247"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b/>
                      <w:bCs/>
                    </w:rPr>
                    <w:t>Created In 2016</w:t>
                  </w:r>
                </w:p>
              </w:tc>
            </w:tr>
            <w:tr w:rsidR="00A731CA" w:rsidRPr="007D331B" w14:paraId="5ECD1011" w14:textId="77777777" w:rsidTr="009A4EB3">
              <w:tc>
                <w:tcPr>
                  <w:tcW w:w="1560" w:type="dxa"/>
                  <w:shd w:val="clear" w:color="auto" w:fill="auto"/>
                  <w:tcMar>
                    <w:top w:w="30" w:type="dxa"/>
                    <w:left w:w="30" w:type="dxa"/>
                    <w:bottom w:w="30" w:type="dxa"/>
                    <w:right w:w="30" w:type="dxa"/>
                  </w:tcMar>
                  <w:vAlign w:val="center"/>
                  <w:hideMark/>
                </w:tcPr>
                <w:p w14:paraId="4F51ED6D"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rPr>
                    <w:t>A</w:t>
                  </w:r>
                </w:p>
              </w:tc>
              <w:tc>
                <w:tcPr>
                  <w:tcW w:w="1980" w:type="dxa"/>
                  <w:shd w:val="clear" w:color="auto" w:fill="auto"/>
                  <w:tcMar>
                    <w:top w:w="30" w:type="dxa"/>
                    <w:left w:w="30" w:type="dxa"/>
                    <w:bottom w:w="30" w:type="dxa"/>
                    <w:right w:w="30" w:type="dxa"/>
                  </w:tcMar>
                  <w:vAlign w:val="center"/>
                  <w:hideMark/>
                </w:tcPr>
                <w:p w14:paraId="150E407F"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rPr>
                    <w:t>410</w:t>
                  </w:r>
                </w:p>
              </w:tc>
            </w:tr>
            <w:tr w:rsidR="00A731CA" w:rsidRPr="007D331B" w14:paraId="1789552D" w14:textId="77777777" w:rsidTr="009A4EB3">
              <w:tc>
                <w:tcPr>
                  <w:tcW w:w="1560" w:type="dxa"/>
                  <w:shd w:val="clear" w:color="auto" w:fill="auto"/>
                  <w:tcMar>
                    <w:top w:w="30" w:type="dxa"/>
                    <w:left w:w="30" w:type="dxa"/>
                    <w:bottom w:w="30" w:type="dxa"/>
                    <w:right w:w="30" w:type="dxa"/>
                  </w:tcMar>
                  <w:vAlign w:val="center"/>
                  <w:hideMark/>
                </w:tcPr>
                <w:p w14:paraId="7BEE4466"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rPr>
                    <w:t>B</w:t>
                  </w:r>
                </w:p>
              </w:tc>
              <w:tc>
                <w:tcPr>
                  <w:tcW w:w="1980" w:type="dxa"/>
                  <w:shd w:val="clear" w:color="auto" w:fill="auto"/>
                  <w:tcMar>
                    <w:top w:w="30" w:type="dxa"/>
                    <w:left w:w="30" w:type="dxa"/>
                    <w:bottom w:w="30" w:type="dxa"/>
                    <w:right w:w="30" w:type="dxa"/>
                  </w:tcMar>
                  <w:vAlign w:val="center"/>
                  <w:hideMark/>
                </w:tcPr>
                <w:p w14:paraId="7EC2F04A"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rPr>
                    <w:t>480</w:t>
                  </w:r>
                </w:p>
              </w:tc>
            </w:tr>
            <w:tr w:rsidR="00A731CA" w:rsidRPr="007D331B" w14:paraId="04D81F0B" w14:textId="77777777" w:rsidTr="009A4EB3">
              <w:tc>
                <w:tcPr>
                  <w:tcW w:w="1560" w:type="dxa"/>
                  <w:shd w:val="clear" w:color="auto" w:fill="auto"/>
                  <w:tcMar>
                    <w:top w:w="30" w:type="dxa"/>
                    <w:left w:w="30" w:type="dxa"/>
                    <w:bottom w:w="30" w:type="dxa"/>
                    <w:right w:w="30" w:type="dxa"/>
                  </w:tcMar>
                  <w:vAlign w:val="center"/>
                  <w:hideMark/>
                </w:tcPr>
                <w:p w14:paraId="0A95506E"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rPr>
                    <w:t>C</w:t>
                  </w:r>
                </w:p>
              </w:tc>
              <w:tc>
                <w:tcPr>
                  <w:tcW w:w="1980" w:type="dxa"/>
                  <w:shd w:val="clear" w:color="auto" w:fill="auto"/>
                  <w:tcMar>
                    <w:top w:w="30" w:type="dxa"/>
                    <w:left w:w="30" w:type="dxa"/>
                    <w:bottom w:w="30" w:type="dxa"/>
                    <w:right w:w="30" w:type="dxa"/>
                  </w:tcMar>
                  <w:vAlign w:val="center"/>
                  <w:hideMark/>
                </w:tcPr>
                <w:p w14:paraId="1D3B3E77"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rPr>
                    <w:t>407</w:t>
                  </w:r>
                </w:p>
              </w:tc>
            </w:tr>
            <w:tr w:rsidR="00A731CA" w:rsidRPr="007D331B" w14:paraId="240E396A" w14:textId="77777777" w:rsidTr="009A4EB3">
              <w:tc>
                <w:tcPr>
                  <w:tcW w:w="1560" w:type="dxa"/>
                  <w:shd w:val="clear" w:color="auto" w:fill="auto"/>
                  <w:tcMar>
                    <w:top w:w="30" w:type="dxa"/>
                    <w:left w:w="30" w:type="dxa"/>
                    <w:bottom w:w="30" w:type="dxa"/>
                    <w:right w:w="30" w:type="dxa"/>
                  </w:tcMar>
                  <w:vAlign w:val="center"/>
                  <w:hideMark/>
                </w:tcPr>
                <w:p w14:paraId="722BAB3B"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rPr>
                    <w:t>D</w:t>
                  </w:r>
                </w:p>
              </w:tc>
              <w:tc>
                <w:tcPr>
                  <w:tcW w:w="1980" w:type="dxa"/>
                  <w:shd w:val="clear" w:color="auto" w:fill="auto"/>
                  <w:tcMar>
                    <w:top w:w="30" w:type="dxa"/>
                    <w:left w:w="30" w:type="dxa"/>
                    <w:bottom w:w="30" w:type="dxa"/>
                    <w:right w:w="30" w:type="dxa"/>
                  </w:tcMar>
                  <w:vAlign w:val="center"/>
                  <w:hideMark/>
                </w:tcPr>
                <w:p w14:paraId="1054E628"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rPr>
                    <w:t>428</w:t>
                  </w:r>
                </w:p>
              </w:tc>
            </w:tr>
            <w:tr w:rsidR="00A731CA" w:rsidRPr="007D331B" w14:paraId="63E079CB" w14:textId="77777777" w:rsidTr="009A4EB3">
              <w:tc>
                <w:tcPr>
                  <w:tcW w:w="1560" w:type="dxa"/>
                  <w:shd w:val="clear" w:color="auto" w:fill="auto"/>
                  <w:tcMar>
                    <w:top w:w="30" w:type="dxa"/>
                    <w:left w:w="30" w:type="dxa"/>
                    <w:bottom w:w="30" w:type="dxa"/>
                    <w:right w:w="30" w:type="dxa"/>
                  </w:tcMar>
                  <w:vAlign w:val="center"/>
                  <w:hideMark/>
                </w:tcPr>
                <w:p w14:paraId="50BD69C7"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rPr>
                    <w:t>E</w:t>
                  </w:r>
                </w:p>
              </w:tc>
              <w:tc>
                <w:tcPr>
                  <w:tcW w:w="1980" w:type="dxa"/>
                  <w:shd w:val="clear" w:color="auto" w:fill="auto"/>
                  <w:tcMar>
                    <w:top w:w="30" w:type="dxa"/>
                    <w:left w:w="30" w:type="dxa"/>
                    <w:bottom w:w="30" w:type="dxa"/>
                    <w:right w:w="30" w:type="dxa"/>
                  </w:tcMar>
                  <w:vAlign w:val="center"/>
                  <w:hideMark/>
                </w:tcPr>
                <w:p w14:paraId="0D8FE212"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rPr>
                    <w:t>400</w:t>
                  </w:r>
                </w:p>
              </w:tc>
            </w:tr>
          </w:tbl>
          <w:p w14:paraId="35AD55DC" w14:textId="77777777" w:rsidR="00A731CA" w:rsidRPr="007D331B" w:rsidRDefault="00A731CA" w:rsidP="009A4EB3">
            <w:pPr>
              <w:contextualSpacing/>
              <w:rPr>
                <w:rFonts w:ascii="Times New Roman" w:hAnsi="Times New Roman" w:cs="Times New Roman"/>
              </w:rPr>
            </w:pPr>
          </w:p>
          <w:tbl>
            <w:tblPr>
              <w:tblW w:w="0" w:type="auto"/>
              <w:tblInd w:w="75" w:type="dxa"/>
              <w:tblCellMar>
                <w:top w:w="15" w:type="dxa"/>
                <w:left w:w="15" w:type="dxa"/>
                <w:bottom w:w="15" w:type="dxa"/>
                <w:right w:w="15" w:type="dxa"/>
              </w:tblCellMar>
              <w:tblLook w:val="04A0" w:firstRow="1" w:lastRow="0" w:firstColumn="1" w:lastColumn="0" w:noHBand="0" w:noVBand="1"/>
            </w:tblPr>
            <w:tblGrid>
              <w:gridCol w:w="394"/>
              <w:gridCol w:w="8171"/>
            </w:tblGrid>
            <w:tr w:rsidR="00A731CA" w:rsidRPr="007D331B" w14:paraId="3A789A56" w14:textId="77777777" w:rsidTr="009A4EB3">
              <w:tc>
                <w:tcPr>
                  <w:tcW w:w="400" w:type="dxa"/>
                  <w:shd w:val="clear" w:color="auto" w:fill="auto"/>
                  <w:tcMar>
                    <w:top w:w="30" w:type="dxa"/>
                    <w:left w:w="30" w:type="dxa"/>
                    <w:bottom w:w="30" w:type="dxa"/>
                    <w:right w:w="30" w:type="dxa"/>
                  </w:tcMar>
                  <w:vAlign w:val="center"/>
                  <w:hideMark/>
                </w:tcPr>
                <w:p w14:paraId="55C3AF17"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rPr>
                    <w:t>a.</w:t>
                  </w:r>
                </w:p>
              </w:tc>
              <w:tc>
                <w:tcPr>
                  <w:tcW w:w="8440" w:type="dxa"/>
                  <w:shd w:val="clear" w:color="auto" w:fill="auto"/>
                  <w:tcMar>
                    <w:top w:w="30" w:type="dxa"/>
                    <w:left w:w="30" w:type="dxa"/>
                    <w:bottom w:w="30" w:type="dxa"/>
                    <w:right w:w="30" w:type="dxa"/>
                  </w:tcMar>
                  <w:vAlign w:val="center"/>
                  <w:hideMark/>
                </w:tcPr>
                <w:p w14:paraId="4F20DAD9"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rPr>
                    <w:t>Compute the sample average and the standard deviation for 2016.</w:t>
                  </w:r>
                </w:p>
              </w:tc>
            </w:tr>
            <w:tr w:rsidR="00A731CA" w:rsidRPr="007D331B" w14:paraId="22C6D91E" w14:textId="77777777" w:rsidTr="009A4EB3">
              <w:tc>
                <w:tcPr>
                  <w:tcW w:w="400" w:type="dxa"/>
                  <w:shd w:val="clear" w:color="auto" w:fill="auto"/>
                  <w:tcMar>
                    <w:top w:w="30" w:type="dxa"/>
                    <w:left w:w="30" w:type="dxa"/>
                    <w:bottom w:w="30" w:type="dxa"/>
                    <w:right w:w="30" w:type="dxa"/>
                  </w:tcMar>
                  <w:vAlign w:val="center"/>
                  <w:hideMark/>
                </w:tcPr>
                <w:p w14:paraId="3FC5B779"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rPr>
                    <w:t>b.</w:t>
                  </w:r>
                </w:p>
              </w:tc>
              <w:tc>
                <w:tcPr>
                  <w:tcW w:w="8440" w:type="dxa"/>
                  <w:shd w:val="clear" w:color="auto" w:fill="auto"/>
                  <w:tcMar>
                    <w:top w:w="30" w:type="dxa"/>
                    <w:left w:w="30" w:type="dxa"/>
                    <w:bottom w:w="30" w:type="dxa"/>
                    <w:right w:w="30" w:type="dxa"/>
                  </w:tcMar>
                  <w:vAlign w:val="center"/>
                  <w:hideMark/>
                </w:tcPr>
                <w:p w14:paraId="1F1C7BD2"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rPr>
                    <w:t>We want to determine whether there has been a significant decrease in the average number of jobs created. Provide the null and the alternative hypotheses.</w:t>
                  </w:r>
                </w:p>
              </w:tc>
            </w:tr>
            <w:tr w:rsidR="00A731CA" w:rsidRPr="007D331B" w14:paraId="15F5BCF8" w14:textId="77777777" w:rsidTr="009A4EB3">
              <w:tc>
                <w:tcPr>
                  <w:tcW w:w="400" w:type="dxa"/>
                  <w:shd w:val="clear" w:color="auto" w:fill="auto"/>
                  <w:tcMar>
                    <w:top w:w="30" w:type="dxa"/>
                    <w:left w:w="30" w:type="dxa"/>
                    <w:bottom w:w="30" w:type="dxa"/>
                    <w:right w:w="30" w:type="dxa"/>
                  </w:tcMar>
                  <w:vAlign w:val="center"/>
                  <w:hideMark/>
                </w:tcPr>
                <w:p w14:paraId="418425B8"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rPr>
                    <w:t>c.</w:t>
                  </w:r>
                </w:p>
              </w:tc>
              <w:tc>
                <w:tcPr>
                  <w:tcW w:w="8440" w:type="dxa"/>
                  <w:shd w:val="clear" w:color="auto" w:fill="auto"/>
                  <w:tcMar>
                    <w:top w:w="30" w:type="dxa"/>
                    <w:left w:w="30" w:type="dxa"/>
                    <w:bottom w:w="30" w:type="dxa"/>
                    <w:right w:w="30" w:type="dxa"/>
                  </w:tcMar>
                  <w:vAlign w:val="center"/>
                  <w:hideMark/>
                </w:tcPr>
                <w:p w14:paraId="05A7EB2C"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rPr>
                    <w:t>Compute the test statistic.</w:t>
                  </w:r>
                </w:p>
              </w:tc>
            </w:tr>
            <w:tr w:rsidR="00A731CA" w:rsidRPr="007D331B" w14:paraId="6469BF2C" w14:textId="77777777" w:rsidTr="009A4EB3">
              <w:tc>
                <w:tcPr>
                  <w:tcW w:w="400" w:type="dxa"/>
                  <w:shd w:val="clear" w:color="auto" w:fill="auto"/>
                  <w:tcMar>
                    <w:top w:w="30" w:type="dxa"/>
                    <w:left w:w="30" w:type="dxa"/>
                    <w:bottom w:w="30" w:type="dxa"/>
                    <w:right w:w="30" w:type="dxa"/>
                  </w:tcMar>
                  <w:vAlign w:val="center"/>
                  <w:hideMark/>
                </w:tcPr>
                <w:p w14:paraId="0F5F4299"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rPr>
                    <w:t>d.</w:t>
                  </w:r>
                </w:p>
                <w:p w14:paraId="548AAC84"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rPr>
                    <w:t> </w:t>
                  </w:r>
                </w:p>
              </w:tc>
              <w:tc>
                <w:tcPr>
                  <w:tcW w:w="8440" w:type="dxa"/>
                  <w:shd w:val="clear" w:color="auto" w:fill="auto"/>
                  <w:tcMar>
                    <w:top w:w="30" w:type="dxa"/>
                    <w:left w:w="30" w:type="dxa"/>
                    <w:bottom w:w="30" w:type="dxa"/>
                    <w:right w:w="30" w:type="dxa"/>
                  </w:tcMar>
                  <w:vAlign w:val="center"/>
                  <w:hideMark/>
                </w:tcPr>
                <w:p w14:paraId="670921FC"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rPr>
                    <w:t>Compute the </w:t>
                  </w:r>
                  <w:r w:rsidRPr="007D331B">
                    <w:rPr>
                      <w:rFonts w:ascii="Times New Roman" w:hAnsi="Times New Roman" w:cs="Times New Roman"/>
                      <w:i/>
                      <w:iCs/>
                    </w:rPr>
                    <w:t>p</w:t>
                  </w:r>
                  <w:r w:rsidRPr="007D331B">
                    <w:rPr>
                      <w:rFonts w:ascii="Times New Roman" w:hAnsi="Times New Roman" w:cs="Times New Roman"/>
                    </w:rPr>
                    <w:t>-value; and at the 5% level, test the hypotheses. Assume the population is normally distributed. What is expected?</w:t>
                  </w:r>
                </w:p>
              </w:tc>
            </w:tr>
          </w:tbl>
          <w:p w14:paraId="47D7FA23" w14:textId="77777777" w:rsidR="00A731CA" w:rsidRPr="007D331B" w:rsidRDefault="00A731CA" w:rsidP="009A4EB3">
            <w:pPr>
              <w:contextualSpacing/>
              <w:rPr>
                <w:rFonts w:ascii="Times New Roman" w:eastAsia="Times New Roman" w:hAnsi="Times New Roman" w:cs="Times New Roman"/>
              </w:rPr>
            </w:pPr>
          </w:p>
        </w:tc>
      </w:tr>
    </w:tbl>
    <w:p w14:paraId="03D16B19" w14:textId="77777777" w:rsidR="00A731CA" w:rsidRPr="00231EE3" w:rsidRDefault="00A731CA" w:rsidP="00A731CA">
      <w:pPr>
        <w:spacing w:before="180" w:after="180"/>
        <w:rPr>
          <w:rFonts w:ascii="Times New Roman" w:hAnsi="Times New Roman" w:cs="Times New Roman"/>
          <w:color w:val="2D3B45"/>
        </w:rPr>
      </w:pPr>
      <w:r w:rsidRPr="00231EE3">
        <w:rPr>
          <w:rFonts w:ascii="Times New Roman" w:hAnsi="Times New Roman" w:cs="Times New Roman"/>
          <w:color w:val="2D3B45"/>
        </w:rPr>
        <w:t>==============================================================</w:t>
      </w: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8640"/>
      </w:tblGrid>
      <w:tr w:rsidR="00A731CA" w:rsidRPr="007D331B" w14:paraId="6963CA9A" w14:textId="77777777" w:rsidTr="009A4EB3">
        <w:tc>
          <w:tcPr>
            <w:tcW w:w="5000" w:type="pct"/>
            <w:tcMar>
              <w:top w:w="0" w:type="dxa"/>
              <w:left w:w="0" w:type="dxa"/>
              <w:bottom w:w="0" w:type="dxa"/>
              <w:right w:w="0" w:type="dxa"/>
            </w:tcMar>
            <w:vAlign w:val="center"/>
          </w:tcPr>
          <w:p w14:paraId="140640B4" w14:textId="60F52CB0" w:rsidR="00A731CA" w:rsidRPr="007D331B" w:rsidRDefault="00A731CA" w:rsidP="009A4EB3">
            <w:pPr>
              <w:pStyle w:val="p"/>
              <w:rPr>
                <w:rFonts w:ascii="Times New Roman" w:hAnsi="Times New Roman" w:cs="Times New Roman"/>
                <w:sz w:val="24"/>
              </w:rPr>
            </w:pPr>
            <w:r w:rsidRPr="00663465">
              <w:rPr>
                <w:rFonts w:ascii="Times New Roman" w:eastAsia="Times New Roman" w:hAnsi="Times New Roman" w:cs="Times New Roman"/>
                <w:b/>
                <w:color w:val="000000"/>
                <w:sz w:val="24"/>
                <w:u w:val="single"/>
              </w:rPr>
              <w:t xml:space="preserve">Problem </w:t>
            </w:r>
            <w:r w:rsidR="00F2376F">
              <w:rPr>
                <w:rFonts w:ascii="Times New Roman" w:eastAsia="Times New Roman" w:hAnsi="Times New Roman" w:cs="Times New Roman"/>
                <w:b/>
                <w:color w:val="000000"/>
                <w:sz w:val="24"/>
                <w:u w:val="single"/>
              </w:rPr>
              <w:t>5</w:t>
            </w:r>
            <w:r w:rsidR="00C1792A">
              <w:rPr>
                <w:rFonts w:ascii="Times New Roman" w:eastAsia="Times New Roman" w:hAnsi="Times New Roman" w:cs="Times New Roman"/>
                <w:b/>
                <w:color w:val="000000"/>
                <w:sz w:val="24"/>
                <w:u w:val="single"/>
              </w:rPr>
              <w:t>:</w:t>
            </w:r>
            <w:r w:rsidRPr="007D331B">
              <w:rPr>
                <w:rFonts w:ascii="Times New Roman" w:eastAsia="Times New Roman" w:hAnsi="Times New Roman" w:cs="Times New Roman"/>
                <w:color w:val="000000"/>
                <w:sz w:val="24"/>
              </w:rPr>
              <w:t xml:space="preserve"> The average gasoline price of one of the major oil companies has been $2.20 per gallon. Because of cost reduction measures, it is believed that there has been a significant </w:t>
            </w:r>
            <w:r w:rsidRPr="007D331B">
              <w:rPr>
                <w:rFonts w:ascii="Times New Roman" w:eastAsia="Times New Roman" w:hAnsi="Times New Roman" w:cs="Times New Roman"/>
                <w:bCs/>
                <w:color w:val="000000"/>
                <w:sz w:val="24"/>
              </w:rPr>
              <w:t>reduction</w:t>
            </w:r>
            <w:r w:rsidRPr="007D331B">
              <w:rPr>
                <w:rFonts w:ascii="Times New Roman" w:eastAsia="Times New Roman" w:hAnsi="Times New Roman" w:cs="Times New Roman"/>
                <w:color w:val="000000"/>
                <w:sz w:val="24"/>
              </w:rPr>
              <w:t xml:space="preserve"> in the average price. In order to test this belief, we randomly selected a sample of 36 of the company's gas stations and determined that the average price for the stations in the sample was $2.14. Assume that the standard deviation of the </w:t>
            </w:r>
            <w:r w:rsidRPr="007D331B">
              <w:rPr>
                <w:rFonts w:ascii="Times New Roman" w:eastAsia="Times New Roman" w:hAnsi="Times New Roman" w:cs="Times New Roman"/>
                <w:bCs/>
                <w:color w:val="000000"/>
                <w:sz w:val="24"/>
              </w:rPr>
              <w:t>population</w:t>
            </w:r>
            <w:r w:rsidRPr="007D331B">
              <w:rPr>
                <w:rFonts w:ascii="Times New Roman" w:eastAsia="Times New Roman" w:hAnsi="Times New Roman" w:cs="Times New Roman"/>
                <w:color w:val="000000"/>
                <w:sz w:val="24"/>
              </w:rPr>
              <w:t xml:space="preserve"> (</w:t>
            </w:r>
            <w:r w:rsidRPr="007D331B">
              <w:rPr>
                <w:rFonts w:ascii="Times New Roman" w:eastAsia="Times" w:hAnsi="Times New Roman" w:cs="Times New Roman"/>
                <w:i/>
                <w:iCs/>
                <w:color w:val="000000"/>
                <w:sz w:val="24"/>
              </w:rPr>
              <w:t>σ</w:t>
            </w:r>
            <w:r w:rsidRPr="007D331B">
              <w:rPr>
                <w:rFonts w:ascii="Times New Roman" w:eastAsia="Times New Roman" w:hAnsi="Times New Roman" w:cs="Times New Roman"/>
                <w:color w:val="000000"/>
                <w:sz w:val="24"/>
              </w:rPr>
              <w:t>) is $0.12.</w:t>
            </w:r>
            <w:r w:rsidRPr="007D331B">
              <w:rPr>
                <w:rFonts w:ascii="Times New Roman" w:eastAsia="Times New Roman" w:hAnsi="Times New Roman" w:cs="Times New Roman"/>
                <w:color w:val="000000"/>
                <w:sz w:val="24"/>
              </w:rPr>
              <w:br/>
            </w:r>
          </w:p>
          <w:tbl>
            <w:tblP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399"/>
              <w:gridCol w:w="8241"/>
            </w:tblGrid>
            <w:tr w:rsidR="00A731CA" w:rsidRPr="007D331B" w14:paraId="30CF0DC6" w14:textId="77777777" w:rsidTr="009A4EB3">
              <w:tc>
                <w:tcPr>
                  <w:tcW w:w="405" w:type="dxa"/>
                  <w:tcMar>
                    <w:top w:w="0" w:type="dxa"/>
                    <w:left w:w="0" w:type="dxa"/>
                    <w:bottom w:w="0" w:type="dxa"/>
                    <w:right w:w="0" w:type="dxa"/>
                  </w:tcMar>
                  <w:vAlign w:val="center"/>
                </w:tcPr>
                <w:p w14:paraId="4EECE9B8" w14:textId="77777777" w:rsidR="00A731CA" w:rsidRPr="007D331B" w:rsidRDefault="00A731CA" w:rsidP="009A4EB3">
                  <w:pPr>
                    <w:rPr>
                      <w:rFonts w:ascii="Times New Roman" w:hAnsi="Times New Roman" w:cs="Times New Roman"/>
                    </w:rPr>
                  </w:pPr>
                  <w:r w:rsidRPr="007D331B">
                    <w:rPr>
                      <w:rFonts w:ascii="Times New Roman" w:eastAsia="Times New Roman" w:hAnsi="Times New Roman" w:cs="Times New Roman"/>
                      <w:color w:val="000000"/>
                    </w:rPr>
                    <w:t>a.</w:t>
                  </w:r>
                </w:p>
              </w:tc>
              <w:tc>
                <w:tcPr>
                  <w:tcW w:w="8430" w:type="dxa"/>
                  <w:tcMar>
                    <w:top w:w="0" w:type="dxa"/>
                    <w:left w:w="0" w:type="dxa"/>
                    <w:bottom w:w="0" w:type="dxa"/>
                    <w:right w:w="0" w:type="dxa"/>
                  </w:tcMar>
                  <w:vAlign w:val="center"/>
                </w:tcPr>
                <w:p w14:paraId="71CF17C0" w14:textId="3835B363" w:rsidR="00A731CA" w:rsidRPr="007D331B" w:rsidRDefault="00A731CA" w:rsidP="009A4EB3">
                  <w:pPr>
                    <w:rPr>
                      <w:rFonts w:ascii="Times New Roman" w:hAnsi="Times New Roman" w:cs="Times New Roman"/>
                    </w:rPr>
                  </w:pPr>
                  <w:r w:rsidRPr="007D331B">
                    <w:rPr>
                      <w:rFonts w:ascii="Times New Roman" w:eastAsia="Times New Roman" w:hAnsi="Times New Roman" w:cs="Times New Roman"/>
                      <w:color w:val="000000"/>
                    </w:rPr>
                    <w:t>State the null and the alternative hypotheses.</w:t>
                  </w:r>
                  <w:r w:rsidR="00163D43">
                    <w:rPr>
                      <w:rFonts w:ascii="Times New Roman" w:eastAsia="Times New Roman" w:hAnsi="Times New Roman" w:cs="Times New Roman"/>
                      <w:color w:val="000000"/>
                    </w:rPr>
                    <w:t xml:space="preserve"> State Type I and Type II errors.</w:t>
                  </w:r>
                </w:p>
              </w:tc>
            </w:tr>
            <w:tr w:rsidR="00A731CA" w:rsidRPr="007D331B" w14:paraId="5709B659" w14:textId="77777777" w:rsidTr="009A4EB3">
              <w:tc>
                <w:tcPr>
                  <w:tcW w:w="405" w:type="dxa"/>
                  <w:tcMar>
                    <w:top w:w="0" w:type="dxa"/>
                    <w:left w:w="0" w:type="dxa"/>
                    <w:bottom w:w="0" w:type="dxa"/>
                    <w:right w:w="0" w:type="dxa"/>
                  </w:tcMar>
                  <w:vAlign w:val="center"/>
                </w:tcPr>
                <w:p w14:paraId="1250237F" w14:textId="77777777" w:rsidR="00A731CA" w:rsidRPr="007D331B" w:rsidRDefault="00A731CA" w:rsidP="009A4EB3">
                  <w:pPr>
                    <w:rPr>
                      <w:rFonts w:ascii="Times New Roman" w:hAnsi="Times New Roman" w:cs="Times New Roman"/>
                    </w:rPr>
                  </w:pPr>
                  <w:r w:rsidRPr="007D331B">
                    <w:rPr>
                      <w:rFonts w:ascii="Times New Roman" w:eastAsia="Times New Roman" w:hAnsi="Times New Roman" w:cs="Times New Roman"/>
                      <w:color w:val="000000"/>
                    </w:rPr>
                    <w:t>b.</w:t>
                  </w:r>
                </w:p>
              </w:tc>
              <w:tc>
                <w:tcPr>
                  <w:tcW w:w="8430" w:type="dxa"/>
                  <w:tcMar>
                    <w:top w:w="0" w:type="dxa"/>
                    <w:left w:w="0" w:type="dxa"/>
                    <w:bottom w:w="0" w:type="dxa"/>
                    <w:right w:w="0" w:type="dxa"/>
                  </w:tcMar>
                  <w:vAlign w:val="center"/>
                </w:tcPr>
                <w:p w14:paraId="276E8C51" w14:textId="77777777" w:rsidR="00A731CA" w:rsidRPr="007D331B" w:rsidRDefault="00A731CA" w:rsidP="009A4EB3">
                  <w:pPr>
                    <w:rPr>
                      <w:rFonts w:ascii="Times New Roman" w:hAnsi="Times New Roman" w:cs="Times New Roman"/>
                    </w:rPr>
                  </w:pPr>
                  <w:r w:rsidRPr="007D331B">
                    <w:rPr>
                      <w:rFonts w:ascii="Times New Roman" w:eastAsia="Times New Roman" w:hAnsi="Times New Roman" w:cs="Times New Roman"/>
                      <w:color w:val="000000"/>
                    </w:rPr>
                    <w:t>Compute the test statistic.</w:t>
                  </w:r>
                </w:p>
              </w:tc>
            </w:tr>
            <w:tr w:rsidR="00A731CA" w:rsidRPr="007D331B" w14:paraId="7D3D9B70" w14:textId="77777777" w:rsidTr="009A4EB3">
              <w:tc>
                <w:tcPr>
                  <w:tcW w:w="405" w:type="dxa"/>
                  <w:tcMar>
                    <w:top w:w="0" w:type="dxa"/>
                    <w:left w:w="0" w:type="dxa"/>
                    <w:bottom w:w="0" w:type="dxa"/>
                    <w:right w:w="0" w:type="dxa"/>
                  </w:tcMar>
                  <w:vAlign w:val="center"/>
                </w:tcPr>
                <w:p w14:paraId="2AA553A4" w14:textId="77777777" w:rsidR="00A731CA" w:rsidRPr="007D331B" w:rsidRDefault="00A731CA" w:rsidP="009A4EB3">
                  <w:pPr>
                    <w:rPr>
                      <w:rFonts w:ascii="Times New Roman" w:hAnsi="Times New Roman" w:cs="Times New Roman"/>
                    </w:rPr>
                  </w:pPr>
                  <w:r w:rsidRPr="007D331B">
                    <w:rPr>
                      <w:rFonts w:ascii="Times New Roman" w:eastAsia="Times New Roman" w:hAnsi="Times New Roman" w:cs="Times New Roman"/>
                      <w:color w:val="000000"/>
                    </w:rPr>
                    <w:t>c.</w:t>
                  </w:r>
                </w:p>
              </w:tc>
              <w:tc>
                <w:tcPr>
                  <w:tcW w:w="8430" w:type="dxa"/>
                  <w:tcMar>
                    <w:top w:w="0" w:type="dxa"/>
                    <w:left w:w="0" w:type="dxa"/>
                    <w:bottom w:w="0" w:type="dxa"/>
                    <w:right w:w="0" w:type="dxa"/>
                  </w:tcMar>
                  <w:vAlign w:val="center"/>
                </w:tcPr>
                <w:p w14:paraId="23869638" w14:textId="77777777" w:rsidR="00A731CA" w:rsidRPr="007D331B" w:rsidRDefault="00A731CA" w:rsidP="009A4EB3">
                  <w:pPr>
                    <w:rPr>
                      <w:rFonts w:ascii="Times New Roman" w:hAnsi="Times New Roman" w:cs="Times New Roman"/>
                    </w:rPr>
                  </w:pPr>
                  <w:r w:rsidRPr="007D331B">
                    <w:rPr>
                      <w:rFonts w:ascii="Times New Roman" w:eastAsia="Times New Roman" w:hAnsi="Times New Roman" w:cs="Times New Roman"/>
                      <w:color w:val="000000"/>
                    </w:rPr>
                    <w:t xml:space="preserve">What is the </w:t>
                  </w:r>
                  <w:r w:rsidRPr="007D331B">
                    <w:rPr>
                      <w:rFonts w:ascii="Times New Roman" w:eastAsia="Times New Roman" w:hAnsi="Times New Roman" w:cs="Times New Roman"/>
                      <w:i/>
                      <w:iCs/>
                      <w:color w:val="000000"/>
                    </w:rPr>
                    <w:t>p</w:t>
                  </w:r>
                  <w:r w:rsidRPr="007D331B">
                    <w:rPr>
                      <w:rFonts w:ascii="Times New Roman" w:eastAsia="Times New Roman" w:hAnsi="Times New Roman" w:cs="Times New Roman"/>
                      <w:color w:val="000000"/>
                    </w:rPr>
                    <w:t>-value associated with the above sample results?</w:t>
                  </w:r>
                </w:p>
              </w:tc>
            </w:tr>
            <w:tr w:rsidR="00A731CA" w:rsidRPr="007D331B" w14:paraId="30E197C8" w14:textId="77777777" w:rsidTr="009A4EB3">
              <w:tc>
                <w:tcPr>
                  <w:tcW w:w="405" w:type="dxa"/>
                  <w:tcMar>
                    <w:top w:w="0" w:type="dxa"/>
                    <w:left w:w="0" w:type="dxa"/>
                    <w:bottom w:w="0" w:type="dxa"/>
                    <w:right w:w="0" w:type="dxa"/>
                  </w:tcMar>
                  <w:vAlign w:val="center"/>
                </w:tcPr>
                <w:p w14:paraId="3F810143" w14:textId="77777777" w:rsidR="00A731CA" w:rsidRPr="007D331B" w:rsidRDefault="00A731CA" w:rsidP="009A4EB3">
                  <w:pPr>
                    <w:rPr>
                      <w:rFonts w:ascii="Times New Roman" w:hAnsi="Times New Roman" w:cs="Times New Roman"/>
                    </w:rPr>
                  </w:pPr>
                  <w:r w:rsidRPr="007D331B">
                    <w:rPr>
                      <w:rFonts w:ascii="Times New Roman" w:eastAsia="Times New Roman" w:hAnsi="Times New Roman" w:cs="Times New Roman"/>
                      <w:color w:val="000000"/>
                    </w:rPr>
                    <w:t>d.</w:t>
                  </w:r>
                </w:p>
              </w:tc>
              <w:tc>
                <w:tcPr>
                  <w:tcW w:w="8430" w:type="dxa"/>
                  <w:tcMar>
                    <w:top w:w="0" w:type="dxa"/>
                    <w:left w:w="0" w:type="dxa"/>
                    <w:bottom w:w="0" w:type="dxa"/>
                    <w:right w:w="0" w:type="dxa"/>
                  </w:tcMar>
                  <w:vAlign w:val="center"/>
                </w:tcPr>
                <w:p w14:paraId="531A3EA1" w14:textId="0434BC71" w:rsidR="00A731CA" w:rsidRPr="007D331B" w:rsidRDefault="00A731CA" w:rsidP="009A4EB3">
                  <w:pPr>
                    <w:rPr>
                      <w:rFonts w:ascii="Times New Roman" w:hAnsi="Times New Roman" w:cs="Times New Roman"/>
                    </w:rPr>
                  </w:pPr>
                  <w:r w:rsidRPr="007D331B">
                    <w:rPr>
                      <w:rFonts w:ascii="Times New Roman" w:eastAsia="Times New Roman" w:hAnsi="Times New Roman" w:cs="Times New Roman"/>
                      <w:color w:val="000000"/>
                    </w:rPr>
                    <w:t xml:space="preserve">Using </w:t>
                  </w:r>
                  <w:r w:rsidRPr="007D331B">
                    <w:rPr>
                      <w:rFonts w:ascii="Times New Roman" w:eastAsia="Times New Roman" w:hAnsi="Times New Roman" w:cs="Times New Roman"/>
                      <w:i/>
                      <w:iCs/>
                      <w:color w:val="000000"/>
                    </w:rPr>
                    <w:t>α</w:t>
                  </w:r>
                  <w:r w:rsidRPr="007D331B">
                    <w:rPr>
                      <w:rFonts w:ascii="Times New Roman" w:eastAsia="Times New Roman" w:hAnsi="Times New Roman" w:cs="Times New Roman"/>
                      <w:color w:val="000000"/>
                    </w:rPr>
                    <w:t xml:space="preserve"> = .05, </w:t>
                  </w:r>
                  <w:r>
                    <w:rPr>
                      <w:rFonts w:ascii="Times New Roman" w:eastAsia="Times New Roman" w:hAnsi="Times New Roman" w:cs="Times New Roman"/>
                      <w:color w:val="000000"/>
                    </w:rPr>
                    <w:t xml:space="preserve">and .10 to </w:t>
                  </w:r>
                  <w:r w:rsidRPr="007D331B">
                    <w:rPr>
                      <w:rFonts w:ascii="Times New Roman" w:eastAsia="Times New Roman" w:hAnsi="Times New Roman" w:cs="Times New Roman"/>
                      <w:color w:val="000000"/>
                    </w:rPr>
                    <w:t>test the company's claim</w:t>
                  </w:r>
                  <w:r>
                    <w:rPr>
                      <w:rFonts w:ascii="Times New Roman" w:eastAsia="Times New Roman" w:hAnsi="Times New Roman" w:cs="Times New Roman"/>
                      <w:color w:val="000000"/>
                    </w:rPr>
                    <w:t xml:space="preserve"> </w:t>
                  </w:r>
                  <w:r w:rsidR="001C7AC2">
                    <w:rPr>
                      <w:rFonts w:ascii="Times New Roman" w:eastAsia="Times New Roman" w:hAnsi="Times New Roman" w:cs="Times New Roman"/>
                      <w:color w:val="000000"/>
                    </w:rPr>
                    <w:t xml:space="preserve">to compare </w:t>
                  </w:r>
                  <w:r>
                    <w:rPr>
                      <w:rFonts w:ascii="Times New Roman" w:eastAsia="Times New Roman" w:hAnsi="Times New Roman" w:cs="Times New Roman"/>
                      <w:color w:val="000000"/>
                    </w:rPr>
                    <w:t xml:space="preserve">and discuss your work. </w:t>
                  </w:r>
                </w:p>
              </w:tc>
            </w:tr>
          </w:tbl>
          <w:p w14:paraId="59889FB5" w14:textId="77777777" w:rsidR="00A731CA" w:rsidRPr="007D331B" w:rsidRDefault="00A731CA" w:rsidP="009A4EB3">
            <w:pPr>
              <w:rPr>
                <w:rFonts w:ascii="Times New Roman" w:hAnsi="Times New Roman" w:cs="Times New Roman"/>
              </w:rPr>
            </w:pPr>
          </w:p>
        </w:tc>
      </w:tr>
    </w:tbl>
    <w:p w14:paraId="34606CB5" w14:textId="77777777" w:rsidR="00A731CA" w:rsidRPr="007D331B" w:rsidRDefault="00A731CA" w:rsidP="00A731CA">
      <w:pPr>
        <w:spacing w:after="75"/>
        <w:rPr>
          <w:rFonts w:ascii="Times New Roman" w:hAnsi="Times New Roman" w:cs="Times New Roman"/>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8640"/>
      </w:tblGrid>
      <w:tr w:rsidR="00A731CA" w:rsidRPr="007D331B" w14:paraId="4A7D407C" w14:textId="77777777" w:rsidTr="009A4EB3">
        <w:tc>
          <w:tcPr>
            <w:tcW w:w="5000" w:type="pct"/>
            <w:tcMar>
              <w:top w:w="0" w:type="dxa"/>
              <w:left w:w="0" w:type="dxa"/>
              <w:bottom w:w="0" w:type="dxa"/>
              <w:right w:w="0" w:type="dxa"/>
            </w:tcMar>
            <w:vAlign w:val="center"/>
          </w:tcPr>
          <w:p w14:paraId="723731C5" w14:textId="77777777" w:rsidR="00A731CA" w:rsidRPr="00D0088C" w:rsidRDefault="00A731CA" w:rsidP="00B67422">
            <w:pPr>
              <w:contextualSpacing/>
              <w:mirrorIndents/>
              <w:rPr>
                <w:rFonts w:ascii="Times New Roman" w:hAnsi="Times New Roman" w:cs="Times New Roman"/>
                <w:vanish/>
              </w:rPr>
            </w:pPr>
            <w:r w:rsidRPr="007D331B">
              <w:rPr>
                <w:rFonts w:ascii="Times New Roman" w:hAnsi="Times New Roman" w:cs="Times New Roman"/>
              </w:rPr>
              <w:t>===============================================================</w:t>
            </w:r>
          </w:p>
        </w:tc>
      </w:tr>
    </w:tbl>
    <w:p w14:paraId="421FC0DE" w14:textId="483C775C" w:rsidR="00A731CA" w:rsidRPr="007D331B" w:rsidRDefault="00A731CA" w:rsidP="00E20B17">
      <w:pPr>
        <w:tabs>
          <w:tab w:val="left" w:pos="480"/>
        </w:tabs>
        <w:contextualSpacing/>
        <w:mirrorIndents/>
        <w:rPr>
          <w:rFonts w:ascii="Times New Roman" w:hAnsi="Times New Roman" w:cs="Times New Roman"/>
        </w:rPr>
      </w:pPr>
    </w:p>
    <w:tbl>
      <w:tblPr>
        <w:tblW w:w="5000" w:type="pct"/>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8640"/>
      </w:tblGrid>
      <w:tr w:rsidR="00A731CA" w:rsidRPr="007D331B" w14:paraId="3ED34AF5" w14:textId="77777777" w:rsidTr="009A4EB3">
        <w:tc>
          <w:tcPr>
            <w:tcW w:w="5000" w:type="pct"/>
            <w:tcMar>
              <w:top w:w="0" w:type="dxa"/>
              <w:left w:w="0" w:type="dxa"/>
              <w:bottom w:w="0" w:type="dxa"/>
              <w:right w:w="0" w:type="dxa"/>
            </w:tcMar>
            <w:vAlign w:val="center"/>
          </w:tcPr>
          <w:p w14:paraId="5736ED19" w14:textId="12EC7446" w:rsidR="00A731CA" w:rsidRPr="007D331B" w:rsidRDefault="00A731CA" w:rsidP="00B67422">
            <w:pPr>
              <w:pStyle w:val="p"/>
              <w:contextualSpacing/>
              <w:mirrorIndents/>
              <w:rPr>
                <w:rFonts w:ascii="Times New Roman" w:hAnsi="Times New Roman" w:cs="Times New Roman"/>
                <w:sz w:val="24"/>
              </w:rPr>
            </w:pPr>
            <w:r w:rsidRPr="00663465">
              <w:rPr>
                <w:rFonts w:ascii="Times New Roman" w:eastAsia="Times New Roman" w:hAnsi="Times New Roman" w:cs="Times New Roman"/>
                <w:b/>
                <w:color w:val="000000"/>
                <w:sz w:val="24"/>
                <w:u w:val="single"/>
              </w:rPr>
              <w:t xml:space="preserve">Problem </w:t>
            </w:r>
            <w:r w:rsidR="00F2376F">
              <w:rPr>
                <w:rFonts w:ascii="Times New Roman" w:eastAsia="Times New Roman" w:hAnsi="Times New Roman" w:cs="Times New Roman"/>
                <w:b/>
                <w:color w:val="000000"/>
                <w:sz w:val="24"/>
                <w:u w:val="single"/>
              </w:rPr>
              <w:t>6</w:t>
            </w:r>
            <w:r w:rsidR="00C1792A">
              <w:rPr>
                <w:rFonts w:ascii="Times New Roman" w:eastAsia="Times New Roman" w:hAnsi="Times New Roman" w:cs="Times New Roman"/>
                <w:b/>
                <w:color w:val="000000"/>
                <w:sz w:val="24"/>
                <w:u w:val="single"/>
              </w:rPr>
              <w:t>:</w:t>
            </w:r>
            <w:r w:rsidRPr="007D331B">
              <w:rPr>
                <w:rFonts w:ascii="Times New Roman" w:eastAsia="Times New Roman" w:hAnsi="Times New Roman" w:cs="Times New Roman"/>
                <w:color w:val="000000"/>
                <w:sz w:val="24"/>
              </w:rPr>
              <w:t xml:space="preserve"> Cars, Inc., has been manufacturing small automobiles that have averaged 50 miles per gallon of gasoline in highway driving. The company has developed a more efficient engine for its small cars and now advertises that its new small cars average </w:t>
            </w:r>
            <w:r w:rsidRPr="007D331B">
              <w:rPr>
                <w:rFonts w:ascii="Times New Roman" w:eastAsia="Times New Roman" w:hAnsi="Times New Roman" w:cs="Times New Roman"/>
                <w:bCs/>
                <w:color w:val="000000"/>
                <w:sz w:val="24"/>
              </w:rPr>
              <w:t>more</w:t>
            </w:r>
            <w:r w:rsidRPr="007D331B">
              <w:rPr>
                <w:rFonts w:ascii="Times New Roman" w:eastAsia="Times New Roman" w:hAnsi="Times New Roman" w:cs="Times New Roman"/>
                <w:color w:val="000000"/>
                <w:sz w:val="24"/>
              </w:rPr>
              <w:t xml:space="preserve"> </w:t>
            </w:r>
            <w:r w:rsidRPr="007D331B">
              <w:rPr>
                <w:rFonts w:ascii="Times New Roman" w:eastAsia="Times New Roman" w:hAnsi="Times New Roman" w:cs="Times New Roman"/>
                <w:color w:val="000000"/>
                <w:sz w:val="24"/>
              </w:rPr>
              <w:lastRenderedPageBreak/>
              <w:t>than 50 miles per gallon in highway driving. An independent testing service road-tested 64 of the automobiles. The sample showed an average of 51.5 miles per gallon with a standard deviation of 4 miles per gallon.</w:t>
            </w:r>
            <w:r w:rsidRPr="007D331B">
              <w:rPr>
                <w:rFonts w:ascii="Times New Roman" w:eastAsia="Times New Roman" w:hAnsi="Times New Roman" w:cs="Times New Roman"/>
                <w:color w:val="000000"/>
                <w:sz w:val="24"/>
              </w:rPr>
              <w:br/>
            </w:r>
          </w:p>
          <w:tbl>
            <w:tblPr>
              <w:tblW w:w="8025"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380"/>
              <w:gridCol w:w="7645"/>
            </w:tblGrid>
            <w:tr w:rsidR="00A731CA" w:rsidRPr="007D331B" w14:paraId="3A484AB4" w14:textId="77777777" w:rsidTr="009A4EB3">
              <w:tc>
                <w:tcPr>
                  <w:tcW w:w="405" w:type="dxa"/>
                  <w:tcMar>
                    <w:top w:w="0" w:type="dxa"/>
                    <w:left w:w="0" w:type="dxa"/>
                    <w:bottom w:w="0" w:type="dxa"/>
                    <w:right w:w="0" w:type="dxa"/>
                  </w:tcMar>
                  <w:vAlign w:val="center"/>
                </w:tcPr>
                <w:p w14:paraId="7132B9DC" w14:textId="77777777" w:rsidR="00A731CA" w:rsidRPr="007D331B" w:rsidRDefault="00A731CA" w:rsidP="00B67422">
                  <w:pPr>
                    <w:contextualSpacing/>
                    <w:mirrorIndents/>
                    <w:rPr>
                      <w:rFonts w:ascii="Times New Roman" w:eastAsia="Times New Roman" w:hAnsi="Times New Roman" w:cs="Times New Roman"/>
                      <w:color w:val="000000"/>
                    </w:rPr>
                  </w:pPr>
                  <w:r w:rsidRPr="007D331B">
                    <w:rPr>
                      <w:rFonts w:ascii="Times New Roman" w:eastAsia="Times New Roman" w:hAnsi="Times New Roman" w:cs="Times New Roman"/>
                      <w:color w:val="000000"/>
                    </w:rPr>
                    <w:t>a.</w:t>
                  </w:r>
                </w:p>
                <w:p w14:paraId="42112EB3" w14:textId="77777777" w:rsidR="00A731CA" w:rsidRPr="007D331B" w:rsidRDefault="00A731CA" w:rsidP="00B67422">
                  <w:pPr>
                    <w:contextualSpacing/>
                    <w:mirrorIndents/>
                    <w:rPr>
                      <w:rFonts w:ascii="Times New Roman" w:hAnsi="Times New Roman" w:cs="Times New Roman"/>
                    </w:rPr>
                  </w:pPr>
                </w:p>
              </w:tc>
              <w:tc>
                <w:tcPr>
                  <w:tcW w:w="8430" w:type="dxa"/>
                  <w:tcMar>
                    <w:top w:w="0" w:type="dxa"/>
                    <w:left w:w="0" w:type="dxa"/>
                    <w:bottom w:w="0" w:type="dxa"/>
                    <w:right w:w="0" w:type="dxa"/>
                  </w:tcMar>
                  <w:vAlign w:val="center"/>
                </w:tcPr>
                <w:p w14:paraId="28395395" w14:textId="77777777" w:rsidR="00A731CA" w:rsidRPr="007D331B" w:rsidRDefault="00A731CA" w:rsidP="00B67422">
                  <w:pPr>
                    <w:contextualSpacing/>
                    <w:mirrorIndents/>
                    <w:rPr>
                      <w:rFonts w:ascii="Times New Roman" w:hAnsi="Times New Roman" w:cs="Times New Roman"/>
                    </w:rPr>
                  </w:pPr>
                  <w:r w:rsidRPr="007D331B">
                    <w:rPr>
                      <w:rFonts w:ascii="Times New Roman" w:eastAsia="Times New Roman" w:hAnsi="Times New Roman" w:cs="Times New Roman"/>
                      <w:color w:val="000000"/>
                    </w:rPr>
                    <w:t>Formulate the hypotheses to determine whether or not the manufacturer's advertising campaign is legitimate.</w:t>
                  </w:r>
                </w:p>
              </w:tc>
            </w:tr>
            <w:tr w:rsidR="00A731CA" w:rsidRPr="007D331B" w14:paraId="6089B8AA" w14:textId="77777777" w:rsidTr="009A4EB3">
              <w:tc>
                <w:tcPr>
                  <w:tcW w:w="405" w:type="dxa"/>
                  <w:tcMar>
                    <w:top w:w="0" w:type="dxa"/>
                    <w:left w:w="0" w:type="dxa"/>
                    <w:bottom w:w="0" w:type="dxa"/>
                    <w:right w:w="0" w:type="dxa"/>
                  </w:tcMar>
                  <w:vAlign w:val="center"/>
                </w:tcPr>
                <w:p w14:paraId="0266B17D" w14:textId="77777777" w:rsidR="00A731CA" w:rsidRPr="007D331B" w:rsidRDefault="00A731CA" w:rsidP="00B67422">
                  <w:pPr>
                    <w:contextualSpacing/>
                    <w:mirrorIndents/>
                    <w:rPr>
                      <w:rFonts w:ascii="Times New Roman" w:hAnsi="Times New Roman" w:cs="Times New Roman"/>
                    </w:rPr>
                  </w:pPr>
                  <w:r w:rsidRPr="007D331B">
                    <w:rPr>
                      <w:rFonts w:ascii="Times New Roman" w:eastAsia="Times New Roman" w:hAnsi="Times New Roman" w:cs="Times New Roman"/>
                      <w:color w:val="000000"/>
                    </w:rPr>
                    <w:t>b.</w:t>
                  </w:r>
                </w:p>
              </w:tc>
              <w:tc>
                <w:tcPr>
                  <w:tcW w:w="8430" w:type="dxa"/>
                  <w:tcMar>
                    <w:top w:w="0" w:type="dxa"/>
                    <w:left w:w="0" w:type="dxa"/>
                    <w:bottom w:w="0" w:type="dxa"/>
                    <w:right w:w="0" w:type="dxa"/>
                  </w:tcMar>
                  <w:vAlign w:val="center"/>
                </w:tcPr>
                <w:p w14:paraId="38B3B093" w14:textId="77777777" w:rsidR="00A731CA" w:rsidRPr="007D331B" w:rsidRDefault="00A731CA" w:rsidP="00B67422">
                  <w:pPr>
                    <w:contextualSpacing/>
                    <w:mirrorIndents/>
                    <w:rPr>
                      <w:rFonts w:ascii="Times New Roman" w:hAnsi="Times New Roman" w:cs="Times New Roman"/>
                    </w:rPr>
                  </w:pPr>
                  <w:r w:rsidRPr="007D331B">
                    <w:rPr>
                      <w:rFonts w:ascii="Times New Roman" w:eastAsia="Times New Roman" w:hAnsi="Times New Roman" w:cs="Times New Roman"/>
                      <w:color w:val="000000"/>
                    </w:rPr>
                    <w:t>Compute the test statistic.</w:t>
                  </w:r>
                </w:p>
              </w:tc>
            </w:tr>
            <w:tr w:rsidR="00A731CA" w:rsidRPr="007D331B" w14:paraId="7138519B" w14:textId="77777777" w:rsidTr="009A4EB3">
              <w:tc>
                <w:tcPr>
                  <w:tcW w:w="405" w:type="dxa"/>
                  <w:tcMar>
                    <w:top w:w="0" w:type="dxa"/>
                    <w:left w:w="0" w:type="dxa"/>
                    <w:bottom w:w="0" w:type="dxa"/>
                    <w:right w:w="0" w:type="dxa"/>
                  </w:tcMar>
                  <w:vAlign w:val="center"/>
                </w:tcPr>
                <w:p w14:paraId="1E7E4A9F" w14:textId="15C23B8D" w:rsidR="00A731CA" w:rsidRDefault="00A731CA" w:rsidP="00B67422">
                  <w:pPr>
                    <w:contextualSpacing/>
                    <w:mirrorIndents/>
                    <w:rPr>
                      <w:rFonts w:ascii="Times New Roman" w:eastAsia="Times New Roman" w:hAnsi="Times New Roman" w:cs="Times New Roman"/>
                      <w:color w:val="000000"/>
                    </w:rPr>
                  </w:pPr>
                  <w:r w:rsidRPr="007D331B">
                    <w:rPr>
                      <w:rFonts w:ascii="Times New Roman" w:eastAsia="Times New Roman" w:hAnsi="Times New Roman" w:cs="Times New Roman"/>
                      <w:color w:val="000000"/>
                    </w:rPr>
                    <w:t>c.</w:t>
                  </w:r>
                </w:p>
                <w:p w14:paraId="57734C2A" w14:textId="77777777" w:rsidR="000D1263" w:rsidRPr="007D331B" w:rsidRDefault="000D1263" w:rsidP="00B67422">
                  <w:pPr>
                    <w:contextualSpacing/>
                    <w:mirrorIndents/>
                    <w:rPr>
                      <w:rFonts w:ascii="Times New Roman" w:eastAsia="Times New Roman" w:hAnsi="Times New Roman" w:cs="Times New Roman"/>
                      <w:color w:val="000000"/>
                    </w:rPr>
                  </w:pPr>
                </w:p>
                <w:p w14:paraId="6E0168B6" w14:textId="77777777" w:rsidR="00A731CA" w:rsidRPr="007D331B" w:rsidRDefault="00A731CA" w:rsidP="00B67422">
                  <w:pPr>
                    <w:contextualSpacing/>
                    <w:mirrorIndents/>
                    <w:rPr>
                      <w:rFonts w:ascii="Times New Roman" w:hAnsi="Times New Roman" w:cs="Times New Roman"/>
                    </w:rPr>
                  </w:pPr>
                </w:p>
              </w:tc>
              <w:tc>
                <w:tcPr>
                  <w:tcW w:w="8430" w:type="dxa"/>
                  <w:tcMar>
                    <w:top w:w="0" w:type="dxa"/>
                    <w:left w:w="0" w:type="dxa"/>
                    <w:bottom w:w="0" w:type="dxa"/>
                    <w:right w:w="0" w:type="dxa"/>
                  </w:tcMar>
                  <w:vAlign w:val="center"/>
                </w:tcPr>
                <w:p w14:paraId="471AFBBD" w14:textId="77777777" w:rsidR="00A731CA" w:rsidRPr="007D331B" w:rsidRDefault="00A731CA" w:rsidP="00B67422">
                  <w:pPr>
                    <w:contextualSpacing/>
                    <w:mirrorIndents/>
                    <w:rPr>
                      <w:rFonts w:ascii="Times New Roman" w:hAnsi="Times New Roman" w:cs="Times New Roman"/>
                    </w:rPr>
                  </w:pPr>
                  <w:r w:rsidRPr="007D331B">
                    <w:rPr>
                      <w:rFonts w:ascii="Times New Roman" w:eastAsia="Times New Roman" w:hAnsi="Times New Roman" w:cs="Times New Roman"/>
                      <w:color w:val="000000"/>
                    </w:rPr>
                    <w:t xml:space="preserve">What is the </w:t>
                  </w:r>
                  <w:r w:rsidRPr="007D331B">
                    <w:rPr>
                      <w:rFonts w:ascii="Times New Roman" w:eastAsia="Times New Roman" w:hAnsi="Times New Roman" w:cs="Times New Roman"/>
                      <w:i/>
                      <w:iCs/>
                      <w:color w:val="000000"/>
                    </w:rPr>
                    <w:t>p</w:t>
                  </w:r>
                  <w:r w:rsidRPr="007D331B">
                    <w:rPr>
                      <w:rFonts w:ascii="Times New Roman" w:eastAsia="Times New Roman" w:hAnsi="Times New Roman" w:cs="Times New Roman"/>
                      <w:color w:val="000000"/>
                    </w:rPr>
                    <w:t xml:space="preserve">-value associated with the sample results and what is your conclusion? Let </w:t>
                  </w:r>
                  <w:r w:rsidRPr="007D331B">
                    <w:rPr>
                      <w:rFonts w:ascii="Times New Roman" w:eastAsia="Times" w:hAnsi="Times New Roman" w:cs="Times New Roman"/>
                      <w:i/>
                      <w:iCs/>
                      <w:color w:val="000000"/>
                    </w:rPr>
                    <w:t>α</w:t>
                  </w:r>
                  <w:r w:rsidRPr="007D331B">
                    <w:rPr>
                      <w:rFonts w:ascii="Times New Roman" w:eastAsia="Times New Roman" w:hAnsi="Times New Roman" w:cs="Times New Roman"/>
                      <w:color w:val="000000"/>
                    </w:rPr>
                    <w:t xml:space="preserve"> = .05</w:t>
                  </w:r>
                  <w:r>
                    <w:rPr>
                      <w:rFonts w:ascii="Times New Roman" w:eastAsia="Times New Roman" w:hAnsi="Times New Roman" w:cs="Times New Roman"/>
                      <w:color w:val="000000"/>
                    </w:rPr>
                    <w:t xml:space="preserve"> and .01</w:t>
                  </w:r>
                  <w:r w:rsidRPr="007D331B">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Briefly discuss your thoughts about the campaign. </w:t>
                  </w:r>
                </w:p>
              </w:tc>
            </w:tr>
          </w:tbl>
          <w:p w14:paraId="189FA03F" w14:textId="77777777" w:rsidR="00A731CA" w:rsidRPr="00663465" w:rsidRDefault="00A731CA" w:rsidP="00B67422">
            <w:pPr>
              <w:contextualSpacing/>
              <w:mirrorIndents/>
              <w:rPr>
                <w:rFonts w:ascii="Times New Roman" w:hAnsi="Times New Roman" w:cs="Times New Roman"/>
                <w:vanish/>
              </w:rPr>
            </w:pPr>
          </w:p>
        </w:tc>
      </w:tr>
    </w:tbl>
    <w:p w14:paraId="21A6C39E" w14:textId="281F62C6" w:rsidR="008A0C2D" w:rsidRPr="00231EE3" w:rsidRDefault="00A731CA" w:rsidP="00231EE3">
      <w:r>
        <w:lastRenderedPageBreak/>
        <w:t>------------------------------------------------------------------------------------------------------</w:t>
      </w:r>
    </w:p>
    <w:p w14:paraId="50AD2711" w14:textId="094188FB" w:rsidR="00A731CA" w:rsidRPr="007D331B" w:rsidRDefault="00A731CA" w:rsidP="00753D70">
      <w:pPr>
        <w:rPr>
          <w:rFonts w:ascii="Times New Roman" w:hAnsi="Times New Roman" w:cs="Times New Roman"/>
        </w:rPr>
      </w:pPr>
      <w:r w:rsidRPr="004D36C5">
        <w:rPr>
          <w:rFonts w:ascii="Times New Roman" w:hAnsi="Times New Roman" w:cs="Times New Roman"/>
          <w:b/>
          <w:u w:val="single"/>
        </w:rPr>
        <w:t xml:space="preserve">Problem </w:t>
      </w:r>
      <w:r w:rsidR="00231EE3">
        <w:rPr>
          <w:rFonts w:ascii="Times New Roman" w:hAnsi="Times New Roman" w:cs="Times New Roman"/>
          <w:b/>
          <w:u w:val="single"/>
        </w:rPr>
        <w:t>7</w:t>
      </w:r>
      <w:r w:rsidR="00C1792A">
        <w:rPr>
          <w:rFonts w:ascii="Times New Roman" w:hAnsi="Times New Roman" w:cs="Times New Roman"/>
          <w:b/>
          <w:u w:val="single"/>
        </w:rPr>
        <w:t>:</w:t>
      </w:r>
      <w:r>
        <w:rPr>
          <w:rFonts w:ascii="Times New Roman" w:hAnsi="Times New Roman" w:cs="Times New Roman"/>
        </w:rPr>
        <w:t xml:space="preserve"> </w:t>
      </w:r>
      <w:r w:rsidRPr="002F1F53">
        <w:rPr>
          <w:rFonts w:ascii="Times New Roman" w:hAnsi="Times New Roman" w:cs="Times New Roman"/>
        </w:rPr>
        <w:t xml:space="preserve">An automobile manufacturer stated that it will be willing to mass produce electric-powered cars if </w:t>
      </w:r>
      <w:r w:rsidRPr="00A56125">
        <w:rPr>
          <w:rFonts w:ascii="Times New Roman" w:hAnsi="Times New Roman" w:cs="Times New Roman"/>
        </w:rPr>
        <w:t xml:space="preserve">more than 30% of </w:t>
      </w:r>
      <w:r w:rsidRPr="007D331B">
        <w:rPr>
          <w:rFonts w:ascii="Times New Roman" w:hAnsi="Times New Roman" w:cs="Times New Roman"/>
        </w:rPr>
        <w:t>potential buyers indicate they will purchase the newly designed electric cars. In a sample of 500 potential buyers, 160 indicated that they would buy such a product.</w:t>
      </w:r>
    </w:p>
    <w:tbl>
      <w:tblPr>
        <w:tblW w:w="0" w:type="auto"/>
        <w:tblInd w:w="75" w:type="dxa"/>
        <w:tblCellMar>
          <w:top w:w="15" w:type="dxa"/>
          <w:left w:w="15" w:type="dxa"/>
          <w:bottom w:w="15" w:type="dxa"/>
          <w:right w:w="15" w:type="dxa"/>
        </w:tblCellMar>
        <w:tblLook w:val="04A0" w:firstRow="1" w:lastRow="0" w:firstColumn="1" w:lastColumn="0" w:noHBand="0" w:noVBand="1"/>
      </w:tblPr>
      <w:tblGrid>
        <w:gridCol w:w="395"/>
        <w:gridCol w:w="8230"/>
      </w:tblGrid>
      <w:tr w:rsidR="00A731CA" w:rsidRPr="007D331B" w14:paraId="53B6A893" w14:textId="77777777" w:rsidTr="009A4EB3">
        <w:tc>
          <w:tcPr>
            <w:tcW w:w="400" w:type="dxa"/>
            <w:shd w:val="clear" w:color="auto" w:fill="auto"/>
            <w:tcMar>
              <w:top w:w="30" w:type="dxa"/>
              <w:left w:w="30" w:type="dxa"/>
              <w:bottom w:w="30" w:type="dxa"/>
              <w:right w:w="30" w:type="dxa"/>
            </w:tcMar>
            <w:vAlign w:val="center"/>
            <w:hideMark/>
          </w:tcPr>
          <w:p w14:paraId="1DC0A89F"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rPr>
              <w:t>a.</w:t>
            </w:r>
          </w:p>
        </w:tc>
        <w:tc>
          <w:tcPr>
            <w:tcW w:w="8440" w:type="dxa"/>
            <w:shd w:val="clear" w:color="auto" w:fill="auto"/>
            <w:tcMar>
              <w:top w:w="30" w:type="dxa"/>
              <w:left w:w="30" w:type="dxa"/>
              <w:bottom w:w="30" w:type="dxa"/>
              <w:right w:w="30" w:type="dxa"/>
            </w:tcMar>
            <w:vAlign w:val="center"/>
            <w:hideMark/>
          </w:tcPr>
          <w:p w14:paraId="03118F64"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rPr>
              <w:t>State the hypotheses for this problem. List the Type I and Type II error.</w:t>
            </w:r>
          </w:p>
        </w:tc>
      </w:tr>
      <w:tr w:rsidR="00A731CA" w:rsidRPr="007D331B" w14:paraId="011FF18A" w14:textId="77777777" w:rsidTr="009A4EB3">
        <w:tc>
          <w:tcPr>
            <w:tcW w:w="400" w:type="dxa"/>
            <w:shd w:val="clear" w:color="auto" w:fill="auto"/>
            <w:tcMar>
              <w:top w:w="30" w:type="dxa"/>
              <w:left w:w="30" w:type="dxa"/>
              <w:bottom w:w="30" w:type="dxa"/>
              <w:right w:w="30" w:type="dxa"/>
            </w:tcMar>
            <w:vAlign w:val="center"/>
            <w:hideMark/>
          </w:tcPr>
          <w:p w14:paraId="216DE08E"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rPr>
              <w:t>b.</w:t>
            </w:r>
          </w:p>
        </w:tc>
        <w:tc>
          <w:tcPr>
            <w:tcW w:w="8440" w:type="dxa"/>
            <w:shd w:val="clear" w:color="auto" w:fill="auto"/>
            <w:tcMar>
              <w:top w:w="30" w:type="dxa"/>
              <w:left w:w="30" w:type="dxa"/>
              <w:bottom w:w="30" w:type="dxa"/>
              <w:right w:w="30" w:type="dxa"/>
            </w:tcMar>
            <w:vAlign w:val="center"/>
            <w:hideMark/>
          </w:tcPr>
          <w:p w14:paraId="0F4C6734"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rPr>
              <w:t>Compute the standard error of Population Proportion.</w:t>
            </w:r>
          </w:p>
        </w:tc>
      </w:tr>
      <w:tr w:rsidR="00A731CA" w:rsidRPr="007D331B" w14:paraId="72166C00" w14:textId="77777777" w:rsidTr="009A4EB3">
        <w:tc>
          <w:tcPr>
            <w:tcW w:w="400" w:type="dxa"/>
            <w:shd w:val="clear" w:color="auto" w:fill="auto"/>
            <w:tcMar>
              <w:top w:w="30" w:type="dxa"/>
              <w:left w:w="30" w:type="dxa"/>
              <w:bottom w:w="30" w:type="dxa"/>
              <w:right w:w="30" w:type="dxa"/>
            </w:tcMar>
            <w:vAlign w:val="center"/>
            <w:hideMark/>
          </w:tcPr>
          <w:p w14:paraId="4181DEB9"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rPr>
              <w:t>c.</w:t>
            </w:r>
          </w:p>
        </w:tc>
        <w:tc>
          <w:tcPr>
            <w:tcW w:w="8440" w:type="dxa"/>
            <w:shd w:val="clear" w:color="auto" w:fill="auto"/>
            <w:tcMar>
              <w:top w:w="30" w:type="dxa"/>
              <w:left w:w="30" w:type="dxa"/>
              <w:bottom w:w="30" w:type="dxa"/>
              <w:right w:w="30" w:type="dxa"/>
            </w:tcMar>
            <w:vAlign w:val="center"/>
            <w:hideMark/>
          </w:tcPr>
          <w:p w14:paraId="2E4A43C3" w14:textId="77777777" w:rsidR="00A731CA" w:rsidRPr="007D331B" w:rsidRDefault="00A731CA" w:rsidP="009A4EB3">
            <w:pPr>
              <w:contextualSpacing/>
              <w:rPr>
                <w:rFonts w:ascii="Times New Roman" w:hAnsi="Times New Roman" w:cs="Times New Roman"/>
              </w:rPr>
            </w:pPr>
            <w:r w:rsidRPr="007D331B">
              <w:rPr>
                <w:rFonts w:ascii="Times New Roman" w:hAnsi="Times New Roman" w:cs="Times New Roman"/>
              </w:rPr>
              <w:t>Compute the test statistic.</w:t>
            </w:r>
          </w:p>
        </w:tc>
      </w:tr>
      <w:tr w:rsidR="00A731CA" w:rsidRPr="007D331B" w14:paraId="3BA9FD65" w14:textId="77777777" w:rsidTr="009A4EB3">
        <w:tc>
          <w:tcPr>
            <w:tcW w:w="400" w:type="dxa"/>
            <w:shd w:val="clear" w:color="auto" w:fill="auto"/>
            <w:tcMar>
              <w:top w:w="30" w:type="dxa"/>
              <w:left w:w="30" w:type="dxa"/>
              <w:bottom w:w="30" w:type="dxa"/>
              <w:right w:w="30" w:type="dxa"/>
            </w:tcMar>
            <w:vAlign w:val="center"/>
            <w:hideMark/>
          </w:tcPr>
          <w:p w14:paraId="613A25DF" w14:textId="129802E8" w:rsidR="00A731CA" w:rsidRDefault="00A731CA" w:rsidP="009A4EB3">
            <w:pPr>
              <w:contextualSpacing/>
              <w:rPr>
                <w:rFonts w:ascii="Times New Roman" w:hAnsi="Times New Roman" w:cs="Times New Roman"/>
              </w:rPr>
            </w:pPr>
            <w:r>
              <w:rPr>
                <w:rFonts w:ascii="Times New Roman" w:hAnsi="Times New Roman" w:cs="Times New Roman"/>
              </w:rPr>
              <w:t>d.</w:t>
            </w:r>
          </w:p>
          <w:p w14:paraId="6CB438DF" w14:textId="77777777" w:rsidR="00231EE3" w:rsidRPr="007D331B" w:rsidRDefault="00231EE3" w:rsidP="009A4EB3">
            <w:pPr>
              <w:contextualSpacing/>
              <w:rPr>
                <w:rFonts w:ascii="Times New Roman" w:hAnsi="Times New Roman" w:cs="Times New Roman"/>
              </w:rPr>
            </w:pPr>
          </w:p>
          <w:p w14:paraId="0ECBCF2E" w14:textId="77777777" w:rsidR="00A731CA" w:rsidRPr="007D331B" w:rsidRDefault="00A731CA" w:rsidP="009A4EB3">
            <w:pPr>
              <w:contextualSpacing/>
              <w:rPr>
                <w:rFonts w:ascii="Times New Roman" w:hAnsi="Times New Roman" w:cs="Times New Roman"/>
              </w:rPr>
            </w:pPr>
          </w:p>
        </w:tc>
        <w:tc>
          <w:tcPr>
            <w:tcW w:w="8440" w:type="dxa"/>
            <w:shd w:val="clear" w:color="auto" w:fill="auto"/>
            <w:tcMar>
              <w:top w:w="30" w:type="dxa"/>
              <w:left w:w="30" w:type="dxa"/>
              <w:bottom w:w="30" w:type="dxa"/>
              <w:right w:w="30" w:type="dxa"/>
            </w:tcMar>
            <w:vAlign w:val="center"/>
            <w:hideMark/>
          </w:tcPr>
          <w:p w14:paraId="61A61615" w14:textId="78DB9743" w:rsidR="00A731CA" w:rsidRPr="007D331B" w:rsidRDefault="00A731CA" w:rsidP="009A4EB3">
            <w:pPr>
              <w:contextualSpacing/>
              <w:rPr>
                <w:rFonts w:ascii="Times New Roman" w:hAnsi="Times New Roman" w:cs="Times New Roman"/>
              </w:rPr>
            </w:pPr>
            <w:r w:rsidRPr="007D331B">
              <w:rPr>
                <w:rFonts w:ascii="Times New Roman" w:hAnsi="Times New Roman" w:cs="Times New Roman"/>
              </w:rPr>
              <w:t xml:space="preserve">At the </w:t>
            </w:r>
            <w:r w:rsidR="008D3689">
              <w:rPr>
                <w:rFonts w:ascii="Times New Roman" w:hAnsi="Times New Roman" w:cs="Times New Roman"/>
              </w:rPr>
              <w:t>10</w:t>
            </w:r>
            <w:r w:rsidRPr="007D331B">
              <w:rPr>
                <w:rFonts w:ascii="Times New Roman" w:hAnsi="Times New Roman" w:cs="Times New Roman"/>
              </w:rPr>
              <w:t>% level of significance, what is your conclusion? Should the manufacturer produce the new electric-powered car? Why?</w:t>
            </w:r>
            <w:r>
              <w:rPr>
                <w:rFonts w:ascii="Times New Roman" w:hAnsi="Times New Roman" w:cs="Times New Roman"/>
              </w:rPr>
              <w:t xml:space="preserve"> Any change </w:t>
            </w:r>
            <w:r w:rsidR="00E20B17">
              <w:rPr>
                <w:rFonts w:ascii="Times New Roman" w:hAnsi="Times New Roman" w:cs="Times New Roman"/>
              </w:rPr>
              <w:t xml:space="preserve">to a </w:t>
            </w:r>
            <w:r>
              <w:rPr>
                <w:rFonts w:ascii="Times New Roman" w:hAnsi="Times New Roman" w:cs="Times New Roman"/>
              </w:rPr>
              <w:t xml:space="preserve"> a 1% level of significance? </w:t>
            </w:r>
          </w:p>
        </w:tc>
      </w:tr>
    </w:tbl>
    <w:p w14:paraId="04F4906D" w14:textId="3BFF4628" w:rsidR="00FF6222" w:rsidRDefault="008A0C2D" w:rsidP="0053297F">
      <w:pPr>
        <w:rPr>
          <w:rFonts w:ascii="Times New Roman" w:hAnsi="Times New Roman" w:cs="Times New Roman"/>
          <w:sz w:val="28"/>
          <w:szCs w:val="28"/>
        </w:rPr>
      </w:pPr>
      <w:r>
        <w:rPr>
          <w:rFonts w:ascii="Times New Roman" w:hAnsi="Times New Roman" w:cs="Times New Roman"/>
          <w:sz w:val="28"/>
          <w:szCs w:val="28"/>
        </w:rPr>
        <w:t>----------------------------------------------------------</w:t>
      </w:r>
      <w:r w:rsidR="00E20B17">
        <w:rPr>
          <w:rFonts w:ascii="Times New Roman" w:hAnsi="Times New Roman" w:cs="Times New Roman"/>
          <w:sz w:val="28"/>
          <w:szCs w:val="28"/>
        </w:rPr>
        <w:t>--------------------</w:t>
      </w:r>
      <w:r>
        <w:rPr>
          <w:rFonts w:ascii="Times New Roman" w:hAnsi="Times New Roman" w:cs="Times New Roman"/>
          <w:sz w:val="28"/>
          <w:szCs w:val="28"/>
        </w:rPr>
        <w:t>---</w:t>
      </w:r>
    </w:p>
    <w:p w14:paraId="22E0F1A1" w14:textId="3D818C7B" w:rsidR="008A0C2D" w:rsidRPr="00606A9B" w:rsidRDefault="00F2376F" w:rsidP="0053297F">
      <w:pPr>
        <w:rPr>
          <w:rFonts w:ascii="Times New Roman" w:hAnsi="Times New Roman" w:cs="Times New Roman"/>
          <w:b/>
          <w:sz w:val="28"/>
          <w:szCs w:val="28"/>
          <w:u w:val="single"/>
        </w:rPr>
      </w:pPr>
      <w:r w:rsidRPr="00C76DB8">
        <w:rPr>
          <w:rFonts w:ascii="Times New Roman" w:hAnsi="Times New Roman" w:cs="Times New Roman"/>
          <w:b/>
          <w:sz w:val="28"/>
          <w:szCs w:val="28"/>
          <w:u w:val="single"/>
        </w:rPr>
        <w:t>Chapters 13 and 14 Regression</w:t>
      </w:r>
    </w:p>
    <w:p w14:paraId="393701BA" w14:textId="56475A48" w:rsidR="006C43AD" w:rsidRPr="00476D91" w:rsidRDefault="006C43AD" w:rsidP="0053297F">
      <w:pPr>
        <w:rPr>
          <w:rFonts w:ascii="Times New Roman" w:hAnsi="Times New Roman" w:cs="Times New Roman"/>
          <w:b/>
          <w:sz w:val="28"/>
          <w:szCs w:val="28"/>
          <w:u w:val="single"/>
        </w:rPr>
      </w:pPr>
      <w:r w:rsidRPr="00D53565">
        <w:rPr>
          <w:rFonts w:ascii="Times New Roman" w:hAnsi="Times New Roman" w:cs="Times New Roman"/>
          <w:b/>
          <w:sz w:val="28"/>
          <w:szCs w:val="28"/>
          <w:u w:val="single"/>
        </w:rPr>
        <w:t>Problem 8</w:t>
      </w:r>
      <w:r w:rsidR="00C1792A">
        <w:rPr>
          <w:rFonts w:ascii="Times New Roman" w:hAnsi="Times New Roman" w:cs="Times New Roman"/>
          <w:b/>
          <w:sz w:val="28"/>
          <w:szCs w:val="28"/>
          <w:u w:val="single"/>
        </w:rPr>
        <w:t>:</w:t>
      </w:r>
    </w:p>
    <w:p w14:paraId="6A61ED25" w14:textId="19B99EDE" w:rsidR="00B13775" w:rsidRDefault="00B13775" w:rsidP="0053297F">
      <w:pPr>
        <w:rPr>
          <w:rFonts w:ascii="Times New Roman" w:hAnsi="Times New Roman" w:cs="Times New Roman"/>
          <w:sz w:val="28"/>
          <w:szCs w:val="28"/>
        </w:rPr>
      </w:pPr>
      <w:r>
        <w:rPr>
          <w:rFonts w:ascii="Times New Roman" w:hAnsi="Times New Roman" w:cs="Times New Roman"/>
          <w:sz w:val="28"/>
          <w:szCs w:val="28"/>
        </w:rPr>
        <w:t>Textbook 64 on page 487</w:t>
      </w:r>
      <w:r w:rsidR="00476D91">
        <w:rPr>
          <w:rFonts w:ascii="Times New Roman" w:hAnsi="Times New Roman" w:cs="Times New Roman"/>
          <w:sz w:val="28"/>
          <w:szCs w:val="28"/>
        </w:rPr>
        <w:t xml:space="preserve">. Remember also to discuss and give your opinions on your results. </w:t>
      </w:r>
    </w:p>
    <w:p w14:paraId="2F0FC1E3" w14:textId="172A5AE1" w:rsidR="00B13775" w:rsidRDefault="00476D91" w:rsidP="0053297F">
      <w:pPr>
        <w:rPr>
          <w:rFonts w:ascii="Times New Roman" w:hAnsi="Times New Roman" w:cs="Times New Roman"/>
          <w:sz w:val="28"/>
          <w:szCs w:val="28"/>
        </w:rPr>
      </w:pPr>
      <w:r>
        <w:rPr>
          <w:rFonts w:ascii="Times New Roman" w:hAnsi="Times New Roman" w:cs="Times New Roman"/>
          <w:sz w:val="28"/>
          <w:szCs w:val="28"/>
        </w:rPr>
        <w:t>-----------------------------------------------------------------------------------</w:t>
      </w:r>
    </w:p>
    <w:p w14:paraId="587C7F03" w14:textId="06005847" w:rsidR="00B13775" w:rsidRPr="00476D91" w:rsidRDefault="00B13775" w:rsidP="0053297F">
      <w:pPr>
        <w:rPr>
          <w:rFonts w:ascii="Times New Roman" w:hAnsi="Times New Roman" w:cs="Times New Roman"/>
          <w:b/>
          <w:sz w:val="28"/>
          <w:szCs w:val="28"/>
          <w:u w:val="single"/>
        </w:rPr>
      </w:pPr>
      <w:r w:rsidRPr="00D53565">
        <w:rPr>
          <w:rFonts w:ascii="Times New Roman" w:hAnsi="Times New Roman" w:cs="Times New Roman"/>
          <w:b/>
          <w:sz w:val="28"/>
          <w:szCs w:val="28"/>
          <w:u w:val="single"/>
        </w:rPr>
        <w:t>Problem 9</w:t>
      </w:r>
      <w:r w:rsidR="00C1792A">
        <w:rPr>
          <w:rFonts w:ascii="Times New Roman" w:hAnsi="Times New Roman" w:cs="Times New Roman"/>
          <w:b/>
          <w:sz w:val="28"/>
          <w:szCs w:val="28"/>
          <w:u w:val="single"/>
        </w:rPr>
        <w:t>:</w:t>
      </w:r>
    </w:p>
    <w:p w14:paraId="10CE7715" w14:textId="77777777" w:rsidR="00027CA5" w:rsidRPr="00FE4AAC" w:rsidRDefault="00027CA5" w:rsidP="00027CA5">
      <w:pPr>
        <w:contextualSpacing/>
        <w:mirrorIndents/>
        <w:rPr>
          <w:rFonts w:ascii="Times New Roman" w:hAnsi="Times New Roman" w:cs="Times New Roman"/>
        </w:rPr>
      </w:pPr>
      <w:r w:rsidRPr="002F45E6">
        <w:rPr>
          <w:rFonts w:ascii="Times New Roman" w:hAnsi="Times New Roman" w:cs="Times New Roman"/>
          <w:b/>
          <w:u w:val="single"/>
        </w:rPr>
        <w:t>Problem 3.</w:t>
      </w:r>
      <w:r w:rsidRPr="00FE4AAC">
        <w:rPr>
          <w:rFonts w:ascii="Times New Roman" w:hAnsi="Times New Roman" w:cs="Times New Roman"/>
        </w:rPr>
        <w:t xml:space="preserve"> The owner of a retail store randomly selected the following weekly data on profits and advertising cost. (Hint: put these numbers into excel and run a regression)</w:t>
      </w:r>
    </w:p>
    <w:tbl>
      <w:tblPr>
        <w:tblW w:w="0" w:type="auto"/>
        <w:tblInd w:w="75" w:type="dxa"/>
        <w:tblCellMar>
          <w:top w:w="15" w:type="dxa"/>
          <w:left w:w="15" w:type="dxa"/>
          <w:bottom w:w="15" w:type="dxa"/>
          <w:right w:w="15" w:type="dxa"/>
        </w:tblCellMar>
        <w:tblLook w:val="04A0" w:firstRow="1" w:lastRow="0" w:firstColumn="1" w:lastColumn="0" w:noHBand="0" w:noVBand="1"/>
      </w:tblPr>
      <w:tblGrid>
        <w:gridCol w:w="2874"/>
        <w:gridCol w:w="2876"/>
        <w:gridCol w:w="2875"/>
      </w:tblGrid>
      <w:tr w:rsidR="00027CA5" w:rsidRPr="00FE4AAC" w14:paraId="6095C385" w14:textId="77777777" w:rsidTr="009F351D">
        <w:tc>
          <w:tcPr>
            <w:tcW w:w="2880" w:type="dxa"/>
            <w:shd w:val="clear" w:color="auto" w:fill="auto"/>
            <w:tcMar>
              <w:top w:w="30" w:type="dxa"/>
              <w:left w:w="30" w:type="dxa"/>
              <w:bottom w:w="30" w:type="dxa"/>
              <w:right w:w="30" w:type="dxa"/>
            </w:tcMar>
            <w:vAlign w:val="center"/>
            <w:hideMark/>
          </w:tcPr>
          <w:p w14:paraId="5BBB2423" w14:textId="77777777" w:rsidR="00027CA5" w:rsidRPr="00FE4AAC" w:rsidRDefault="00027CA5" w:rsidP="009F351D">
            <w:pPr>
              <w:contextualSpacing/>
              <w:mirrorIndents/>
              <w:rPr>
                <w:rFonts w:ascii="Times New Roman" w:hAnsi="Times New Roman" w:cs="Times New Roman"/>
              </w:rPr>
            </w:pPr>
            <w:r w:rsidRPr="00FE4AAC">
              <w:rPr>
                <w:rFonts w:ascii="Times New Roman" w:hAnsi="Times New Roman" w:cs="Times New Roman"/>
                <w:b/>
                <w:bCs/>
              </w:rPr>
              <w:t>Week</w:t>
            </w:r>
          </w:p>
        </w:tc>
        <w:tc>
          <w:tcPr>
            <w:tcW w:w="2880" w:type="dxa"/>
            <w:shd w:val="clear" w:color="auto" w:fill="auto"/>
            <w:tcMar>
              <w:top w:w="30" w:type="dxa"/>
              <w:left w:w="30" w:type="dxa"/>
              <w:bottom w:w="30" w:type="dxa"/>
              <w:right w:w="30" w:type="dxa"/>
            </w:tcMar>
            <w:vAlign w:val="center"/>
            <w:hideMark/>
          </w:tcPr>
          <w:p w14:paraId="356645CE" w14:textId="77777777" w:rsidR="00027CA5" w:rsidRPr="00FE4AAC" w:rsidRDefault="00027CA5" w:rsidP="009F351D">
            <w:pPr>
              <w:contextualSpacing/>
              <w:mirrorIndents/>
              <w:rPr>
                <w:rFonts w:ascii="Times New Roman" w:hAnsi="Times New Roman" w:cs="Times New Roman"/>
              </w:rPr>
            </w:pPr>
            <w:r w:rsidRPr="00FE4AAC">
              <w:rPr>
                <w:rFonts w:ascii="Times New Roman" w:hAnsi="Times New Roman" w:cs="Times New Roman"/>
                <w:b/>
                <w:bCs/>
              </w:rPr>
              <w:t>Advertising Cost ($)</w:t>
            </w:r>
          </w:p>
        </w:tc>
        <w:tc>
          <w:tcPr>
            <w:tcW w:w="2880" w:type="dxa"/>
            <w:shd w:val="clear" w:color="auto" w:fill="auto"/>
            <w:tcMar>
              <w:top w:w="30" w:type="dxa"/>
              <w:left w:w="30" w:type="dxa"/>
              <w:bottom w:w="30" w:type="dxa"/>
              <w:right w:w="30" w:type="dxa"/>
            </w:tcMar>
            <w:vAlign w:val="center"/>
            <w:hideMark/>
          </w:tcPr>
          <w:p w14:paraId="2F90C9AD" w14:textId="77777777" w:rsidR="00027CA5" w:rsidRPr="00FE4AAC" w:rsidRDefault="00027CA5" w:rsidP="009F351D">
            <w:pPr>
              <w:contextualSpacing/>
              <w:mirrorIndents/>
              <w:rPr>
                <w:rFonts w:ascii="Times New Roman" w:hAnsi="Times New Roman" w:cs="Times New Roman"/>
              </w:rPr>
            </w:pPr>
            <w:r w:rsidRPr="00FE4AAC">
              <w:rPr>
                <w:rFonts w:ascii="Times New Roman" w:hAnsi="Times New Roman" w:cs="Times New Roman"/>
                <w:b/>
                <w:bCs/>
              </w:rPr>
              <w:t>Profit ($)</w:t>
            </w:r>
          </w:p>
        </w:tc>
      </w:tr>
      <w:tr w:rsidR="00027CA5" w:rsidRPr="00FE4AAC" w14:paraId="3B17B62A" w14:textId="77777777" w:rsidTr="009F351D">
        <w:tc>
          <w:tcPr>
            <w:tcW w:w="2880" w:type="dxa"/>
            <w:shd w:val="clear" w:color="auto" w:fill="auto"/>
            <w:tcMar>
              <w:top w:w="30" w:type="dxa"/>
              <w:left w:w="30" w:type="dxa"/>
              <w:bottom w:w="30" w:type="dxa"/>
              <w:right w:w="30" w:type="dxa"/>
            </w:tcMar>
            <w:vAlign w:val="center"/>
            <w:hideMark/>
          </w:tcPr>
          <w:p w14:paraId="6C7A9EB4" w14:textId="77777777" w:rsidR="00027CA5" w:rsidRPr="00FE4AAC" w:rsidRDefault="00027CA5" w:rsidP="009F351D">
            <w:pPr>
              <w:contextualSpacing/>
              <w:mirrorIndents/>
              <w:rPr>
                <w:rFonts w:ascii="Times New Roman" w:hAnsi="Times New Roman" w:cs="Times New Roman"/>
              </w:rPr>
            </w:pPr>
            <w:r w:rsidRPr="00FE4AAC">
              <w:rPr>
                <w:rFonts w:ascii="Times New Roman" w:hAnsi="Times New Roman" w:cs="Times New Roman"/>
              </w:rPr>
              <w:t>1</w:t>
            </w:r>
          </w:p>
        </w:tc>
        <w:tc>
          <w:tcPr>
            <w:tcW w:w="2880" w:type="dxa"/>
            <w:shd w:val="clear" w:color="auto" w:fill="auto"/>
            <w:tcMar>
              <w:top w:w="30" w:type="dxa"/>
              <w:left w:w="30" w:type="dxa"/>
              <w:bottom w:w="30" w:type="dxa"/>
              <w:right w:w="30" w:type="dxa"/>
            </w:tcMar>
            <w:vAlign w:val="center"/>
            <w:hideMark/>
          </w:tcPr>
          <w:p w14:paraId="372753FB" w14:textId="77777777" w:rsidR="00027CA5" w:rsidRPr="00FE4AAC" w:rsidRDefault="00027CA5" w:rsidP="009F351D">
            <w:pPr>
              <w:contextualSpacing/>
              <w:mirrorIndents/>
              <w:rPr>
                <w:rFonts w:ascii="Times New Roman" w:hAnsi="Times New Roman" w:cs="Times New Roman"/>
              </w:rPr>
            </w:pPr>
            <w:r w:rsidRPr="00FE4AAC">
              <w:rPr>
                <w:rFonts w:ascii="Times New Roman" w:hAnsi="Times New Roman" w:cs="Times New Roman"/>
              </w:rPr>
              <w:t>    0</w:t>
            </w:r>
          </w:p>
        </w:tc>
        <w:tc>
          <w:tcPr>
            <w:tcW w:w="2880" w:type="dxa"/>
            <w:shd w:val="clear" w:color="auto" w:fill="auto"/>
            <w:tcMar>
              <w:top w:w="30" w:type="dxa"/>
              <w:left w:w="30" w:type="dxa"/>
              <w:bottom w:w="30" w:type="dxa"/>
              <w:right w:w="30" w:type="dxa"/>
            </w:tcMar>
            <w:vAlign w:val="center"/>
            <w:hideMark/>
          </w:tcPr>
          <w:p w14:paraId="7ACD8FEF" w14:textId="77777777" w:rsidR="00027CA5" w:rsidRPr="00FE4AAC" w:rsidRDefault="00027CA5" w:rsidP="009F351D">
            <w:pPr>
              <w:contextualSpacing/>
              <w:mirrorIndents/>
              <w:rPr>
                <w:rFonts w:ascii="Times New Roman" w:hAnsi="Times New Roman" w:cs="Times New Roman"/>
              </w:rPr>
            </w:pPr>
            <w:r w:rsidRPr="00FE4AAC">
              <w:rPr>
                <w:rFonts w:ascii="Times New Roman" w:hAnsi="Times New Roman" w:cs="Times New Roman"/>
              </w:rPr>
              <w:t>200</w:t>
            </w:r>
          </w:p>
        </w:tc>
      </w:tr>
      <w:tr w:rsidR="00027CA5" w:rsidRPr="00FE4AAC" w14:paraId="575726A1" w14:textId="77777777" w:rsidTr="009F351D">
        <w:tc>
          <w:tcPr>
            <w:tcW w:w="2880" w:type="dxa"/>
            <w:shd w:val="clear" w:color="auto" w:fill="auto"/>
            <w:tcMar>
              <w:top w:w="30" w:type="dxa"/>
              <w:left w:w="30" w:type="dxa"/>
              <w:bottom w:w="30" w:type="dxa"/>
              <w:right w:w="30" w:type="dxa"/>
            </w:tcMar>
            <w:vAlign w:val="center"/>
            <w:hideMark/>
          </w:tcPr>
          <w:p w14:paraId="17B44A4B" w14:textId="77777777" w:rsidR="00027CA5" w:rsidRPr="00FE4AAC" w:rsidRDefault="00027CA5" w:rsidP="009F351D">
            <w:pPr>
              <w:contextualSpacing/>
              <w:mirrorIndents/>
              <w:rPr>
                <w:rFonts w:ascii="Times New Roman" w:hAnsi="Times New Roman" w:cs="Times New Roman"/>
              </w:rPr>
            </w:pPr>
            <w:r w:rsidRPr="00FE4AAC">
              <w:rPr>
                <w:rFonts w:ascii="Times New Roman" w:hAnsi="Times New Roman" w:cs="Times New Roman"/>
              </w:rPr>
              <w:t>2</w:t>
            </w:r>
          </w:p>
        </w:tc>
        <w:tc>
          <w:tcPr>
            <w:tcW w:w="2880" w:type="dxa"/>
            <w:shd w:val="clear" w:color="auto" w:fill="auto"/>
            <w:tcMar>
              <w:top w:w="30" w:type="dxa"/>
              <w:left w:w="30" w:type="dxa"/>
              <w:bottom w:w="30" w:type="dxa"/>
              <w:right w:w="30" w:type="dxa"/>
            </w:tcMar>
            <w:vAlign w:val="center"/>
            <w:hideMark/>
          </w:tcPr>
          <w:p w14:paraId="7A92DB56" w14:textId="77777777" w:rsidR="00027CA5" w:rsidRPr="00FE4AAC" w:rsidRDefault="00027CA5" w:rsidP="009F351D">
            <w:pPr>
              <w:contextualSpacing/>
              <w:mirrorIndents/>
              <w:rPr>
                <w:rFonts w:ascii="Times New Roman" w:hAnsi="Times New Roman" w:cs="Times New Roman"/>
              </w:rPr>
            </w:pPr>
            <w:r w:rsidRPr="00FE4AAC">
              <w:rPr>
                <w:rFonts w:ascii="Times New Roman" w:hAnsi="Times New Roman" w:cs="Times New Roman"/>
              </w:rPr>
              <w:t>  50</w:t>
            </w:r>
          </w:p>
        </w:tc>
        <w:tc>
          <w:tcPr>
            <w:tcW w:w="2880" w:type="dxa"/>
            <w:shd w:val="clear" w:color="auto" w:fill="auto"/>
            <w:tcMar>
              <w:top w:w="30" w:type="dxa"/>
              <w:left w:w="30" w:type="dxa"/>
              <w:bottom w:w="30" w:type="dxa"/>
              <w:right w:w="30" w:type="dxa"/>
            </w:tcMar>
            <w:vAlign w:val="center"/>
            <w:hideMark/>
          </w:tcPr>
          <w:p w14:paraId="6EF56601" w14:textId="77777777" w:rsidR="00027CA5" w:rsidRPr="00FE4AAC" w:rsidRDefault="00027CA5" w:rsidP="009F351D">
            <w:pPr>
              <w:contextualSpacing/>
              <w:mirrorIndents/>
              <w:rPr>
                <w:rFonts w:ascii="Times New Roman" w:hAnsi="Times New Roman" w:cs="Times New Roman"/>
              </w:rPr>
            </w:pPr>
            <w:r w:rsidRPr="00FE4AAC">
              <w:rPr>
                <w:rFonts w:ascii="Times New Roman" w:hAnsi="Times New Roman" w:cs="Times New Roman"/>
              </w:rPr>
              <w:t>270</w:t>
            </w:r>
          </w:p>
        </w:tc>
      </w:tr>
      <w:tr w:rsidR="00027CA5" w:rsidRPr="00FE4AAC" w14:paraId="29BC65A6" w14:textId="77777777" w:rsidTr="009F351D">
        <w:tc>
          <w:tcPr>
            <w:tcW w:w="2880" w:type="dxa"/>
            <w:shd w:val="clear" w:color="auto" w:fill="auto"/>
            <w:tcMar>
              <w:top w:w="30" w:type="dxa"/>
              <w:left w:w="30" w:type="dxa"/>
              <w:bottom w:w="30" w:type="dxa"/>
              <w:right w:w="30" w:type="dxa"/>
            </w:tcMar>
            <w:vAlign w:val="center"/>
            <w:hideMark/>
          </w:tcPr>
          <w:p w14:paraId="4571C87A" w14:textId="77777777" w:rsidR="00027CA5" w:rsidRPr="00FE4AAC" w:rsidRDefault="00027CA5" w:rsidP="009F351D">
            <w:pPr>
              <w:contextualSpacing/>
              <w:mirrorIndents/>
              <w:rPr>
                <w:rFonts w:ascii="Times New Roman" w:hAnsi="Times New Roman" w:cs="Times New Roman"/>
              </w:rPr>
            </w:pPr>
            <w:r w:rsidRPr="00FE4AAC">
              <w:rPr>
                <w:rFonts w:ascii="Times New Roman" w:hAnsi="Times New Roman" w:cs="Times New Roman"/>
              </w:rPr>
              <w:t>3</w:t>
            </w:r>
          </w:p>
        </w:tc>
        <w:tc>
          <w:tcPr>
            <w:tcW w:w="2880" w:type="dxa"/>
            <w:shd w:val="clear" w:color="auto" w:fill="auto"/>
            <w:tcMar>
              <w:top w:w="30" w:type="dxa"/>
              <w:left w:w="30" w:type="dxa"/>
              <w:bottom w:w="30" w:type="dxa"/>
              <w:right w:w="30" w:type="dxa"/>
            </w:tcMar>
            <w:vAlign w:val="center"/>
            <w:hideMark/>
          </w:tcPr>
          <w:p w14:paraId="3924CFEE" w14:textId="77777777" w:rsidR="00027CA5" w:rsidRPr="00FE4AAC" w:rsidRDefault="00027CA5" w:rsidP="009F351D">
            <w:pPr>
              <w:contextualSpacing/>
              <w:mirrorIndents/>
              <w:rPr>
                <w:rFonts w:ascii="Times New Roman" w:hAnsi="Times New Roman" w:cs="Times New Roman"/>
              </w:rPr>
            </w:pPr>
            <w:r w:rsidRPr="00FE4AAC">
              <w:rPr>
                <w:rFonts w:ascii="Times New Roman" w:hAnsi="Times New Roman" w:cs="Times New Roman"/>
              </w:rPr>
              <w:t>250</w:t>
            </w:r>
          </w:p>
        </w:tc>
        <w:tc>
          <w:tcPr>
            <w:tcW w:w="2880" w:type="dxa"/>
            <w:shd w:val="clear" w:color="auto" w:fill="auto"/>
            <w:tcMar>
              <w:top w:w="30" w:type="dxa"/>
              <w:left w:w="30" w:type="dxa"/>
              <w:bottom w:w="30" w:type="dxa"/>
              <w:right w:w="30" w:type="dxa"/>
            </w:tcMar>
            <w:vAlign w:val="center"/>
            <w:hideMark/>
          </w:tcPr>
          <w:p w14:paraId="5449AE9B" w14:textId="77777777" w:rsidR="00027CA5" w:rsidRPr="00FE4AAC" w:rsidRDefault="00027CA5" w:rsidP="009F351D">
            <w:pPr>
              <w:contextualSpacing/>
              <w:mirrorIndents/>
              <w:rPr>
                <w:rFonts w:ascii="Times New Roman" w:hAnsi="Times New Roman" w:cs="Times New Roman"/>
              </w:rPr>
            </w:pPr>
            <w:r w:rsidRPr="00FE4AAC">
              <w:rPr>
                <w:rFonts w:ascii="Times New Roman" w:hAnsi="Times New Roman" w:cs="Times New Roman"/>
              </w:rPr>
              <w:t>420</w:t>
            </w:r>
          </w:p>
        </w:tc>
      </w:tr>
      <w:tr w:rsidR="00027CA5" w:rsidRPr="00FE4AAC" w14:paraId="5D36E224" w14:textId="77777777" w:rsidTr="009F351D">
        <w:tc>
          <w:tcPr>
            <w:tcW w:w="2880" w:type="dxa"/>
            <w:shd w:val="clear" w:color="auto" w:fill="auto"/>
            <w:tcMar>
              <w:top w:w="30" w:type="dxa"/>
              <w:left w:w="30" w:type="dxa"/>
              <w:bottom w:w="30" w:type="dxa"/>
              <w:right w:w="30" w:type="dxa"/>
            </w:tcMar>
            <w:vAlign w:val="center"/>
            <w:hideMark/>
          </w:tcPr>
          <w:p w14:paraId="3B945604" w14:textId="77777777" w:rsidR="00027CA5" w:rsidRPr="00FE4AAC" w:rsidRDefault="00027CA5" w:rsidP="009F351D">
            <w:pPr>
              <w:contextualSpacing/>
              <w:mirrorIndents/>
              <w:rPr>
                <w:rFonts w:ascii="Times New Roman" w:hAnsi="Times New Roman" w:cs="Times New Roman"/>
              </w:rPr>
            </w:pPr>
            <w:r w:rsidRPr="00FE4AAC">
              <w:rPr>
                <w:rFonts w:ascii="Times New Roman" w:hAnsi="Times New Roman" w:cs="Times New Roman"/>
              </w:rPr>
              <w:t>4</w:t>
            </w:r>
          </w:p>
        </w:tc>
        <w:tc>
          <w:tcPr>
            <w:tcW w:w="2880" w:type="dxa"/>
            <w:shd w:val="clear" w:color="auto" w:fill="auto"/>
            <w:tcMar>
              <w:top w:w="30" w:type="dxa"/>
              <w:left w:w="30" w:type="dxa"/>
              <w:bottom w:w="30" w:type="dxa"/>
              <w:right w:w="30" w:type="dxa"/>
            </w:tcMar>
            <w:vAlign w:val="center"/>
            <w:hideMark/>
          </w:tcPr>
          <w:p w14:paraId="44B4A095" w14:textId="77777777" w:rsidR="00027CA5" w:rsidRPr="00FE4AAC" w:rsidRDefault="00027CA5" w:rsidP="009F351D">
            <w:pPr>
              <w:contextualSpacing/>
              <w:mirrorIndents/>
              <w:rPr>
                <w:rFonts w:ascii="Times New Roman" w:hAnsi="Times New Roman" w:cs="Times New Roman"/>
              </w:rPr>
            </w:pPr>
            <w:r w:rsidRPr="00FE4AAC">
              <w:rPr>
                <w:rFonts w:ascii="Times New Roman" w:hAnsi="Times New Roman" w:cs="Times New Roman"/>
              </w:rPr>
              <w:t>150</w:t>
            </w:r>
          </w:p>
        </w:tc>
        <w:tc>
          <w:tcPr>
            <w:tcW w:w="2880" w:type="dxa"/>
            <w:shd w:val="clear" w:color="auto" w:fill="auto"/>
            <w:tcMar>
              <w:top w:w="30" w:type="dxa"/>
              <w:left w:w="30" w:type="dxa"/>
              <w:bottom w:w="30" w:type="dxa"/>
              <w:right w:w="30" w:type="dxa"/>
            </w:tcMar>
            <w:vAlign w:val="center"/>
            <w:hideMark/>
          </w:tcPr>
          <w:p w14:paraId="608158C2" w14:textId="77777777" w:rsidR="00027CA5" w:rsidRPr="00FE4AAC" w:rsidRDefault="00027CA5" w:rsidP="009F351D">
            <w:pPr>
              <w:contextualSpacing/>
              <w:mirrorIndents/>
              <w:rPr>
                <w:rFonts w:ascii="Times New Roman" w:hAnsi="Times New Roman" w:cs="Times New Roman"/>
              </w:rPr>
            </w:pPr>
            <w:r w:rsidRPr="00FE4AAC">
              <w:rPr>
                <w:rFonts w:ascii="Times New Roman" w:hAnsi="Times New Roman" w:cs="Times New Roman"/>
              </w:rPr>
              <w:t>300</w:t>
            </w:r>
          </w:p>
        </w:tc>
      </w:tr>
      <w:tr w:rsidR="00027CA5" w:rsidRPr="00FE4AAC" w14:paraId="5A68E633" w14:textId="77777777" w:rsidTr="009F351D">
        <w:tc>
          <w:tcPr>
            <w:tcW w:w="2880" w:type="dxa"/>
            <w:shd w:val="clear" w:color="auto" w:fill="auto"/>
            <w:tcMar>
              <w:top w:w="30" w:type="dxa"/>
              <w:left w:w="30" w:type="dxa"/>
              <w:bottom w:w="30" w:type="dxa"/>
              <w:right w:w="30" w:type="dxa"/>
            </w:tcMar>
            <w:vAlign w:val="center"/>
            <w:hideMark/>
          </w:tcPr>
          <w:p w14:paraId="1D8E6CDA" w14:textId="77777777" w:rsidR="00027CA5" w:rsidRPr="00FE4AAC" w:rsidRDefault="00027CA5" w:rsidP="009F351D">
            <w:pPr>
              <w:contextualSpacing/>
              <w:mirrorIndents/>
              <w:rPr>
                <w:rFonts w:ascii="Times New Roman" w:hAnsi="Times New Roman" w:cs="Times New Roman"/>
              </w:rPr>
            </w:pPr>
            <w:r w:rsidRPr="00FE4AAC">
              <w:rPr>
                <w:rFonts w:ascii="Times New Roman" w:hAnsi="Times New Roman" w:cs="Times New Roman"/>
              </w:rPr>
              <w:t>5</w:t>
            </w:r>
          </w:p>
        </w:tc>
        <w:tc>
          <w:tcPr>
            <w:tcW w:w="2880" w:type="dxa"/>
            <w:shd w:val="clear" w:color="auto" w:fill="auto"/>
            <w:tcMar>
              <w:top w:w="30" w:type="dxa"/>
              <w:left w:w="30" w:type="dxa"/>
              <w:bottom w:w="30" w:type="dxa"/>
              <w:right w:w="30" w:type="dxa"/>
            </w:tcMar>
            <w:vAlign w:val="center"/>
            <w:hideMark/>
          </w:tcPr>
          <w:p w14:paraId="7BF29EA4" w14:textId="77777777" w:rsidR="00027CA5" w:rsidRPr="00FE4AAC" w:rsidRDefault="00027CA5" w:rsidP="009F351D">
            <w:pPr>
              <w:contextualSpacing/>
              <w:mirrorIndents/>
              <w:rPr>
                <w:rFonts w:ascii="Times New Roman" w:hAnsi="Times New Roman" w:cs="Times New Roman"/>
              </w:rPr>
            </w:pPr>
            <w:r w:rsidRPr="00FE4AAC">
              <w:rPr>
                <w:rFonts w:ascii="Times New Roman" w:hAnsi="Times New Roman" w:cs="Times New Roman"/>
              </w:rPr>
              <w:t>125</w:t>
            </w:r>
          </w:p>
        </w:tc>
        <w:tc>
          <w:tcPr>
            <w:tcW w:w="2880" w:type="dxa"/>
            <w:shd w:val="clear" w:color="auto" w:fill="auto"/>
            <w:tcMar>
              <w:top w:w="30" w:type="dxa"/>
              <w:left w:w="30" w:type="dxa"/>
              <w:bottom w:w="30" w:type="dxa"/>
              <w:right w:w="30" w:type="dxa"/>
            </w:tcMar>
            <w:vAlign w:val="center"/>
            <w:hideMark/>
          </w:tcPr>
          <w:p w14:paraId="25BCE34E" w14:textId="77777777" w:rsidR="00027CA5" w:rsidRPr="00FE4AAC" w:rsidRDefault="00027CA5" w:rsidP="009F351D">
            <w:pPr>
              <w:contextualSpacing/>
              <w:mirrorIndents/>
              <w:rPr>
                <w:rFonts w:ascii="Times New Roman" w:hAnsi="Times New Roman" w:cs="Times New Roman"/>
              </w:rPr>
            </w:pPr>
            <w:r w:rsidRPr="00FE4AAC">
              <w:rPr>
                <w:rFonts w:ascii="Times New Roman" w:hAnsi="Times New Roman" w:cs="Times New Roman"/>
              </w:rPr>
              <w:t>325</w:t>
            </w:r>
          </w:p>
        </w:tc>
      </w:tr>
    </w:tbl>
    <w:p w14:paraId="05541B95" w14:textId="77777777" w:rsidR="00027CA5" w:rsidRPr="00FE4AAC" w:rsidRDefault="00027CA5" w:rsidP="00027CA5">
      <w:pPr>
        <w:contextualSpacing/>
        <w:mirrorIndents/>
        <w:rPr>
          <w:rFonts w:ascii="Times New Roman" w:hAnsi="Times New Roman" w:cs="Times New Roman"/>
        </w:rPr>
      </w:pPr>
    </w:p>
    <w:tbl>
      <w:tblPr>
        <w:tblW w:w="0" w:type="auto"/>
        <w:tblInd w:w="75" w:type="dxa"/>
        <w:tblCellMar>
          <w:top w:w="15" w:type="dxa"/>
          <w:left w:w="15" w:type="dxa"/>
          <w:bottom w:w="15" w:type="dxa"/>
          <w:right w:w="15" w:type="dxa"/>
        </w:tblCellMar>
        <w:tblLook w:val="04A0" w:firstRow="1" w:lastRow="0" w:firstColumn="1" w:lastColumn="0" w:noHBand="0" w:noVBand="1"/>
      </w:tblPr>
      <w:tblGrid>
        <w:gridCol w:w="395"/>
        <w:gridCol w:w="8230"/>
      </w:tblGrid>
      <w:tr w:rsidR="00027CA5" w:rsidRPr="00FE4AAC" w14:paraId="695EFCC7" w14:textId="77777777" w:rsidTr="009F351D">
        <w:tc>
          <w:tcPr>
            <w:tcW w:w="400" w:type="dxa"/>
            <w:shd w:val="clear" w:color="auto" w:fill="auto"/>
            <w:tcMar>
              <w:top w:w="30" w:type="dxa"/>
              <w:left w:w="30" w:type="dxa"/>
              <w:bottom w:w="30" w:type="dxa"/>
              <w:right w:w="30" w:type="dxa"/>
            </w:tcMar>
            <w:vAlign w:val="center"/>
            <w:hideMark/>
          </w:tcPr>
          <w:p w14:paraId="06B2C992" w14:textId="77777777" w:rsidR="00027CA5" w:rsidRDefault="00027CA5" w:rsidP="009F351D">
            <w:pPr>
              <w:contextualSpacing/>
              <w:mirrorIndents/>
              <w:rPr>
                <w:rFonts w:ascii="Times New Roman" w:hAnsi="Times New Roman" w:cs="Times New Roman"/>
              </w:rPr>
            </w:pPr>
            <w:r w:rsidRPr="00FE4AAC">
              <w:rPr>
                <w:rFonts w:ascii="Times New Roman" w:hAnsi="Times New Roman" w:cs="Times New Roman"/>
              </w:rPr>
              <w:t>a.</w:t>
            </w:r>
          </w:p>
          <w:p w14:paraId="13EBA07C" w14:textId="77777777" w:rsidR="00027CA5" w:rsidRPr="00FE4AAC" w:rsidRDefault="00027CA5" w:rsidP="009F351D">
            <w:pPr>
              <w:contextualSpacing/>
              <w:mirrorIndents/>
              <w:rPr>
                <w:rFonts w:ascii="Times New Roman" w:hAnsi="Times New Roman" w:cs="Times New Roman"/>
              </w:rPr>
            </w:pPr>
          </w:p>
          <w:p w14:paraId="51788299" w14:textId="77777777" w:rsidR="00027CA5" w:rsidRPr="00FE4AAC" w:rsidRDefault="00027CA5" w:rsidP="009F351D">
            <w:pPr>
              <w:contextualSpacing/>
              <w:mirrorIndents/>
              <w:rPr>
                <w:rFonts w:ascii="Times New Roman" w:hAnsi="Times New Roman" w:cs="Times New Roman"/>
              </w:rPr>
            </w:pPr>
          </w:p>
          <w:p w14:paraId="17370159" w14:textId="77777777" w:rsidR="00027CA5" w:rsidRPr="00FE4AAC" w:rsidRDefault="00027CA5" w:rsidP="009F351D">
            <w:pPr>
              <w:contextualSpacing/>
              <w:mirrorIndents/>
              <w:rPr>
                <w:rFonts w:ascii="Times New Roman" w:hAnsi="Times New Roman" w:cs="Times New Roman"/>
              </w:rPr>
            </w:pPr>
          </w:p>
        </w:tc>
        <w:tc>
          <w:tcPr>
            <w:tcW w:w="8440" w:type="dxa"/>
            <w:shd w:val="clear" w:color="auto" w:fill="auto"/>
            <w:tcMar>
              <w:top w:w="30" w:type="dxa"/>
              <w:left w:w="30" w:type="dxa"/>
              <w:bottom w:w="30" w:type="dxa"/>
              <w:right w:w="30" w:type="dxa"/>
            </w:tcMar>
            <w:vAlign w:val="center"/>
            <w:hideMark/>
          </w:tcPr>
          <w:p w14:paraId="343B7E09" w14:textId="77777777" w:rsidR="00027CA5" w:rsidRPr="00FE4AAC" w:rsidRDefault="00027CA5" w:rsidP="009F351D">
            <w:pPr>
              <w:contextualSpacing/>
              <w:mirrorIndents/>
              <w:rPr>
                <w:rFonts w:ascii="Times New Roman" w:hAnsi="Times New Roman" w:cs="Times New Roman"/>
              </w:rPr>
            </w:pPr>
            <w:r w:rsidRPr="00FE4AAC">
              <w:rPr>
                <w:rFonts w:ascii="Times New Roman" w:hAnsi="Times New Roman" w:cs="Times New Roman"/>
              </w:rPr>
              <w:t>Write down the appropriate linear relationship between advertising cost and profits. Which variable is the dependent variable? Which variable is the independent variable?</w:t>
            </w:r>
          </w:p>
        </w:tc>
      </w:tr>
      <w:tr w:rsidR="00027CA5" w:rsidRPr="00FE4AAC" w14:paraId="5B55533B" w14:textId="77777777" w:rsidTr="009F351D">
        <w:tc>
          <w:tcPr>
            <w:tcW w:w="400" w:type="dxa"/>
            <w:shd w:val="clear" w:color="auto" w:fill="auto"/>
            <w:tcMar>
              <w:top w:w="30" w:type="dxa"/>
              <w:left w:w="30" w:type="dxa"/>
              <w:bottom w:w="30" w:type="dxa"/>
              <w:right w:w="30" w:type="dxa"/>
            </w:tcMar>
            <w:vAlign w:val="center"/>
            <w:hideMark/>
          </w:tcPr>
          <w:p w14:paraId="7C145281" w14:textId="77777777" w:rsidR="00027CA5" w:rsidRPr="00FE4AAC" w:rsidRDefault="00027CA5" w:rsidP="009F351D">
            <w:pPr>
              <w:contextualSpacing/>
              <w:mirrorIndents/>
              <w:rPr>
                <w:rFonts w:ascii="Times New Roman" w:hAnsi="Times New Roman" w:cs="Times New Roman"/>
              </w:rPr>
            </w:pPr>
            <w:r w:rsidRPr="00FE4AAC">
              <w:rPr>
                <w:rFonts w:ascii="Times New Roman" w:hAnsi="Times New Roman" w:cs="Times New Roman"/>
              </w:rPr>
              <w:t>b.</w:t>
            </w:r>
          </w:p>
        </w:tc>
        <w:tc>
          <w:tcPr>
            <w:tcW w:w="8440" w:type="dxa"/>
            <w:shd w:val="clear" w:color="auto" w:fill="auto"/>
            <w:tcMar>
              <w:top w:w="30" w:type="dxa"/>
              <w:left w:w="30" w:type="dxa"/>
              <w:bottom w:w="30" w:type="dxa"/>
              <w:right w:w="30" w:type="dxa"/>
            </w:tcMar>
            <w:vAlign w:val="center"/>
            <w:hideMark/>
          </w:tcPr>
          <w:p w14:paraId="32AE1480" w14:textId="77777777" w:rsidR="00027CA5" w:rsidRPr="00FE4AAC" w:rsidRDefault="00027CA5" w:rsidP="009F351D">
            <w:pPr>
              <w:contextualSpacing/>
              <w:mirrorIndents/>
              <w:rPr>
                <w:rFonts w:ascii="Times New Roman" w:hAnsi="Times New Roman" w:cs="Times New Roman"/>
              </w:rPr>
            </w:pPr>
            <w:r w:rsidRPr="00FE4AAC">
              <w:rPr>
                <w:rFonts w:ascii="Times New Roman" w:hAnsi="Times New Roman" w:cs="Times New Roman"/>
              </w:rPr>
              <w:t>Develop the least squares estimated regression equation.</w:t>
            </w:r>
          </w:p>
        </w:tc>
      </w:tr>
      <w:tr w:rsidR="00027CA5" w:rsidRPr="00FE4AAC" w14:paraId="719D8407" w14:textId="77777777" w:rsidTr="009F351D">
        <w:tc>
          <w:tcPr>
            <w:tcW w:w="400" w:type="dxa"/>
            <w:shd w:val="clear" w:color="auto" w:fill="auto"/>
            <w:tcMar>
              <w:top w:w="30" w:type="dxa"/>
              <w:left w:w="30" w:type="dxa"/>
              <w:bottom w:w="30" w:type="dxa"/>
              <w:right w:w="30" w:type="dxa"/>
            </w:tcMar>
            <w:vAlign w:val="center"/>
            <w:hideMark/>
          </w:tcPr>
          <w:p w14:paraId="7366EB60" w14:textId="77777777" w:rsidR="00027CA5" w:rsidRPr="00FE4AAC" w:rsidRDefault="00027CA5" w:rsidP="009F351D">
            <w:pPr>
              <w:contextualSpacing/>
              <w:mirrorIndents/>
              <w:rPr>
                <w:rFonts w:ascii="Times New Roman" w:hAnsi="Times New Roman" w:cs="Times New Roman"/>
              </w:rPr>
            </w:pPr>
            <w:r w:rsidRPr="00FE4AAC">
              <w:rPr>
                <w:rFonts w:ascii="Times New Roman" w:hAnsi="Times New Roman" w:cs="Times New Roman"/>
              </w:rPr>
              <w:lastRenderedPageBreak/>
              <w:t>c.</w:t>
            </w:r>
          </w:p>
        </w:tc>
        <w:tc>
          <w:tcPr>
            <w:tcW w:w="8440" w:type="dxa"/>
            <w:shd w:val="clear" w:color="auto" w:fill="auto"/>
            <w:tcMar>
              <w:top w:w="30" w:type="dxa"/>
              <w:left w:w="30" w:type="dxa"/>
              <w:bottom w:w="30" w:type="dxa"/>
              <w:right w:w="30" w:type="dxa"/>
            </w:tcMar>
            <w:vAlign w:val="center"/>
            <w:hideMark/>
          </w:tcPr>
          <w:p w14:paraId="4E60C61F" w14:textId="77777777" w:rsidR="00027CA5" w:rsidRPr="00FE4AAC" w:rsidRDefault="00027CA5" w:rsidP="009F351D">
            <w:pPr>
              <w:contextualSpacing/>
              <w:mirrorIndents/>
              <w:rPr>
                <w:rFonts w:ascii="Times New Roman" w:hAnsi="Times New Roman" w:cs="Times New Roman"/>
              </w:rPr>
            </w:pPr>
            <w:r w:rsidRPr="00FE4AAC">
              <w:rPr>
                <w:rFonts w:ascii="Times New Roman" w:hAnsi="Times New Roman" w:cs="Times New Roman"/>
              </w:rPr>
              <w:t>Predict the profits for a week when $200 is spent on advertising.</w:t>
            </w:r>
          </w:p>
        </w:tc>
      </w:tr>
      <w:tr w:rsidR="00027CA5" w:rsidRPr="00FE4AAC" w14:paraId="454145FD" w14:textId="77777777" w:rsidTr="009F351D">
        <w:tc>
          <w:tcPr>
            <w:tcW w:w="400" w:type="dxa"/>
            <w:shd w:val="clear" w:color="auto" w:fill="auto"/>
            <w:tcMar>
              <w:top w:w="30" w:type="dxa"/>
              <w:left w:w="30" w:type="dxa"/>
              <w:bottom w:w="30" w:type="dxa"/>
              <w:right w:w="30" w:type="dxa"/>
            </w:tcMar>
            <w:vAlign w:val="center"/>
            <w:hideMark/>
          </w:tcPr>
          <w:p w14:paraId="42DEE88B" w14:textId="77777777" w:rsidR="00027CA5" w:rsidRPr="00FE4AAC" w:rsidRDefault="00027CA5" w:rsidP="009F351D">
            <w:pPr>
              <w:contextualSpacing/>
              <w:mirrorIndents/>
              <w:rPr>
                <w:rFonts w:ascii="Times New Roman" w:hAnsi="Times New Roman" w:cs="Times New Roman"/>
              </w:rPr>
            </w:pPr>
            <w:r w:rsidRPr="00FE4AAC">
              <w:rPr>
                <w:rFonts w:ascii="Times New Roman" w:hAnsi="Times New Roman" w:cs="Times New Roman"/>
              </w:rPr>
              <w:t>d.</w:t>
            </w:r>
          </w:p>
          <w:p w14:paraId="7C8BFAD4" w14:textId="77777777" w:rsidR="00027CA5" w:rsidRPr="00FE4AAC" w:rsidRDefault="00027CA5" w:rsidP="009F351D">
            <w:pPr>
              <w:contextualSpacing/>
              <w:mirrorIndents/>
              <w:rPr>
                <w:rFonts w:ascii="Times New Roman" w:hAnsi="Times New Roman" w:cs="Times New Roman"/>
              </w:rPr>
            </w:pPr>
          </w:p>
        </w:tc>
        <w:tc>
          <w:tcPr>
            <w:tcW w:w="8440" w:type="dxa"/>
            <w:shd w:val="clear" w:color="auto" w:fill="auto"/>
            <w:tcMar>
              <w:top w:w="30" w:type="dxa"/>
              <w:left w:w="30" w:type="dxa"/>
              <w:bottom w:w="30" w:type="dxa"/>
              <w:right w:w="30" w:type="dxa"/>
            </w:tcMar>
            <w:vAlign w:val="center"/>
            <w:hideMark/>
          </w:tcPr>
          <w:p w14:paraId="21228B28" w14:textId="0EB452D5" w:rsidR="00027CA5" w:rsidRPr="00FE4AAC" w:rsidRDefault="00027CA5" w:rsidP="009F351D">
            <w:pPr>
              <w:contextualSpacing/>
              <w:mirrorIndents/>
              <w:rPr>
                <w:rFonts w:ascii="Times New Roman" w:hAnsi="Times New Roman" w:cs="Times New Roman"/>
              </w:rPr>
            </w:pPr>
            <w:r w:rsidRPr="00FE4AAC">
              <w:rPr>
                <w:rFonts w:ascii="Times New Roman" w:hAnsi="Times New Roman" w:cs="Times New Roman"/>
              </w:rPr>
              <w:t>Using a </w:t>
            </w:r>
            <w:r w:rsidRPr="00FE4AAC">
              <w:rPr>
                <w:rFonts w:ascii="Times New Roman" w:hAnsi="Times New Roman" w:cs="Times New Roman"/>
                <w:i/>
                <w:iCs/>
              </w:rPr>
              <w:t>t</w:t>
            </w:r>
            <w:r w:rsidRPr="00FE4AAC">
              <w:rPr>
                <w:rFonts w:ascii="Times New Roman" w:hAnsi="Times New Roman" w:cs="Times New Roman"/>
              </w:rPr>
              <w:t xml:space="preserve"> test at the </w:t>
            </w:r>
            <w:r>
              <w:rPr>
                <w:rFonts w:ascii="Times New Roman" w:hAnsi="Times New Roman" w:cs="Times New Roman"/>
              </w:rPr>
              <w:t>1</w:t>
            </w:r>
            <w:r w:rsidRPr="00FE4AAC">
              <w:rPr>
                <w:rFonts w:ascii="Times New Roman" w:hAnsi="Times New Roman" w:cs="Times New Roman"/>
              </w:rPr>
              <w:t>% level of significance, test to determine if the relationship between advertising costs and profits is statistically significant. Discuss your results.</w:t>
            </w:r>
          </w:p>
        </w:tc>
      </w:tr>
    </w:tbl>
    <w:p w14:paraId="67688C9E" w14:textId="20CE8A02" w:rsidR="006C43AD" w:rsidRDefault="00476D91" w:rsidP="0053297F">
      <w:pPr>
        <w:rPr>
          <w:rFonts w:ascii="Times New Roman" w:hAnsi="Times New Roman" w:cs="Times New Roman"/>
          <w:sz w:val="28"/>
          <w:szCs w:val="28"/>
        </w:rPr>
      </w:pPr>
      <w:r>
        <w:rPr>
          <w:rFonts w:ascii="Times New Roman" w:hAnsi="Times New Roman" w:cs="Times New Roman"/>
          <w:sz w:val="28"/>
          <w:szCs w:val="28"/>
        </w:rPr>
        <w:t>----------------------------------------------------------------------------------</w:t>
      </w:r>
    </w:p>
    <w:p w14:paraId="464421BF" w14:textId="77777777" w:rsidR="00B67422" w:rsidRDefault="00B67422" w:rsidP="0053297F">
      <w:pPr>
        <w:rPr>
          <w:rFonts w:ascii="Times New Roman" w:hAnsi="Times New Roman" w:cs="Times New Roman"/>
          <w:b/>
          <w:sz w:val="28"/>
          <w:szCs w:val="28"/>
          <w:u w:val="single"/>
        </w:rPr>
      </w:pPr>
    </w:p>
    <w:p w14:paraId="771ED931" w14:textId="1AA4FB29" w:rsidR="006C43AD" w:rsidRPr="00476D91" w:rsidRDefault="006C43AD" w:rsidP="0053297F">
      <w:pPr>
        <w:rPr>
          <w:rFonts w:ascii="Times New Roman" w:hAnsi="Times New Roman" w:cs="Times New Roman"/>
          <w:b/>
          <w:sz w:val="28"/>
          <w:szCs w:val="28"/>
          <w:u w:val="single"/>
        </w:rPr>
      </w:pPr>
      <w:r w:rsidRPr="00D53565">
        <w:rPr>
          <w:rFonts w:ascii="Times New Roman" w:hAnsi="Times New Roman" w:cs="Times New Roman"/>
          <w:b/>
          <w:sz w:val="28"/>
          <w:szCs w:val="28"/>
          <w:u w:val="single"/>
        </w:rPr>
        <w:t>Problem 10</w:t>
      </w:r>
      <w:r w:rsidR="00C1792A">
        <w:rPr>
          <w:rFonts w:ascii="Times New Roman" w:hAnsi="Times New Roman" w:cs="Times New Roman"/>
          <w:b/>
          <w:sz w:val="28"/>
          <w:szCs w:val="28"/>
          <w:u w:val="single"/>
        </w:rPr>
        <w:t>:</w:t>
      </w:r>
    </w:p>
    <w:p w14:paraId="386D133C" w14:textId="0E83283B" w:rsidR="00B13775" w:rsidRDefault="00B13775" w:rsidP="0053297F">
      <w:pPr>
        <w:rPr>
          <w:rFonts w:ascii="Times New Roman" w:hAnsi="Times New Roman" w:cs="Times New Roman"/>
          <w:sz w:val="28"/>
          <w:szCs w:val="28"/>
        </w:rPr>
      </w:pPr>
      <w:r>
        <w:rPr>
          <w:rFonts w:ascii="Times New Roman" w:hAnsi="Times New Roman" w:cs="Times New Roman"/>
          <w:sz w:val="28"/>
          <w:szCs w:val="28"/>
        </w:rPr>
        <w:t>Textbook problem 26 on page</w:t>
      </w:r>
      <w:r w:rsidR="005A3438">
        <w:rPr>
          <w:rFonts w:ascii="Times New Roman" w:hAnsi="Times New Roman" w:cs="Times New Roman"/>
          <w:sz w:val="28"/>
          <w:szCs w:val="28"/>
        </w:rPr>
        <w:t xml:space="preserve"> </w:t>
      </w:r>
      <w:r>
        <w:rPr>
          <w:rFonts w:ascii="Times New Roman" w:hAnsi="Times New Roman" w:cs="Times New Roman"/>
          <w:sz w:val="28"/>
          <w:szCs w:val="28"/>
        </w:rPr>
        <w:t>537</w:t>
      </w:r>
      <w:r w:rsidR="005A3438">
        <w:rPr>
          <w:rFonts w:ascii="Times New Roman" w:hAnsi="Times New Roman" w:cs="Times New Roman"/>
          <w:sz w:val="28"/>
          <w:szCs w:val="28"/>
        </w:rPr>
        <w:t xml:space="preserve">. </w:t>
      </w:r>
      <w:r w:rsidR="0080217F">
        <w:rPr>
          <w:rFonts w:ascii="Times New Roman" w:hAnsi="Times New Roman" w:cs="Times New Roman"/>
          <w:sz w:val="28"/>
          <w:szCs w:val="28"/>
        </w:rPr>
        <w:t xml:space="preserve">Also, perform a </w:t>
      </w:r>
      <w:r w:rsidR="0074620E" w:rsidRPr="0074620E">
        <w:rPr>
          <w:rFonts w:ascii="Times New Roman" w:hAnsi="Times New Roman" w:cs="Times New Roman"/>
          <w:sz w:val="28"/>
          <w:szCs w:val="28"/>
          <w:u w:val="single"/>
        </w:rPr>
        <w:t>g</w:t>
      </w:r>
      <w:r w:rsidR="0080217F" w:rsidRPr="0074620E">
        <w:rPr>
          <w:rFonts w:ascii="Times New Roman" w:hAnsi="Times New Roman" w:cs="Times New Roman"/>
          <w:sz w:val="28"/>
          <w:szCs w:val="28"/>
          <w:u w:val="single"/>
        </w:rPr>
        <w:t>lobal te</w:t>
      </w:r>
      <w:r w:rsidR="0074620E" w:rsidRPr="0074620E">
        <w:rPr>
          <w:rFonts w:ascii="Times New Roman" w:hAnsi="Times New Roman" w:cs="Times New Roman"/>
          <w:sz w:val="28"/>
          <w:szCs w:val="28"/>
          <w:u w:val="single"/>
        </w:rPr>
        <w:t>s</w:t>
      </w:r>
      <w:r w:rsidR="0080217F" w:rsidRPr="0074620E">
        <w:rPr>
          <w:rFonts w:ascii="Times New Roman" w:hAnsi="Times New Roman" w:cs="Times New Roman"/>
          <w:sz w:val="28"/>
          <w:szCs w:val="28"/>
          <w:u w:val="single"/>
        </w:rPr>
        <w:t>t and p-value test</w:t>
      </w:r>
      <w:r w:rsidR="0080217F">
        <w:rPr>
          <w:rFonts w:ascii="Times New Roman" w:hAnsi="Times New Roman" w:cs="Times New Roman"/>
          <w:sz w:val="28"/>
          <w:szCs w:val="28"/>
        </w:rPr>
        <w:t xml:space="preserve"> to determine your decision. </w:t>
      </w:r>
      <w:r w:rsidR="004C41F4">
        <w:rPr>
          <w:rFonts w:ascii="Times New Roman" w:hAnsi="Times New Roman" w:cs="Times New Roman"/>
          <w:sz w:val="28"/>
          <w:szCs w:val="28"/>
        </w:rPr>
        <w:t>Remember also to discuss and give your opinions on your results.</w:t>
      </w:r>
    </w:p>
    <w:p w14:paraId="1F40F4F5" w14:textId="306B901D" w:rsidR="00B13775" w:rsidRDefault="00476D91" w:rsidP="0053297F">
      <w:pPr>
        <w:rPr>
          <w:rFonts w:ascii="Times New Roman" w:hAnsi="Times New Roman" w:cs="Times New Roman"/>
          <w:sz w:val="28"/>
          <w:szCs w:val="28"/>
        </w:rPr>
      </w:pPr>
      <w:r>
        <w:rPr>
          <w:rFonts w:ascii="Times New Roman" w:hAnsi="Times New Roman" w:cs="Times New Roman"/>
          <w:sz w:val="28"/>
          <w:szCs w:val="28"/>
        </w:rPr>
        <w:t>--------------------------------------------------------------------------------</w:t>
      </w:r>
    </w:p>
    <w:p w14:paraId="4870F74A" w14:textId="5C020CB1" w:rsidR="00C1792A" w:rsidRPr="00C1792A" w:rsidRDefault="006C43AD" w:rsidP="0053297F">
      <w:pPr>
        <w:rPr>
          <w:rFonts w:ascii="Times New Roman" w:hAnsi="Times New Roman" w:cs="Times New Roman"/>
          <w:b/>
          <w:sz w:val="28"/>
          <w:szCs w:val="28"/>
          <w:u w:val="single"/>
        </w:rPr>
      </w:pPr>
      <w:r w:rsidRPr="00D53565">
        <w:rPr>
          <w:rFonts w:ascii="Times New Roman" w:hAnsi="Times New Roman" w:cs="Times New Roman"/>
          <w:b/>
          <w:sz w:val="28"/>
          <w:szCs w:val="28"/>
          <w:u w:val="single"/>
        </w:rPr>
        <w:t>Problem 11</w:t>
      </w:r>
      <w:r w:rsidR="00C1792A">
        <w:rPr>
          <w:rFonts w:ascii="Times New Roman" w:hAnsi="Times New Roman" w:cs="Times New Roman"/>
          <w:b/>
          <w:sz w:val="28"/>
          <w:szCs w:val="28"/>
          <w:u w:val="single"/>
        </w:rPr>
        <w:t>:</w:t>
      </w:r>
    </w:p>
    <w:p w14:paraId="0A4AFDAC" w14:textId="77777777" w:rsidR="00C1792A" w:rsidRDefault="00C1792A" w:rsidP="00C1792A">
      <w:pPr>
        <w:contextualSpacing/>
        <w:rPr>
          <w:rFonts w:ascii="Times New Roman" w:eastAsia="Times New Roman" w:hAnsi="Times New Roman" w:cs="Times New Roman"/>
          <w:color w:val="2D3B45"/>
        </w:rPr>
      </w:pPr>
      <w:r w:rsidRPr="00FE4AAC">
        <w:rPr>
          <w:rFonts w:ascii="Times New Roman" w:eastAsia="Times New Roman" w:hAnsi="Times New Roman" w:cs="Times New Roman"/>
          <w:color w:val="2D3B45"/>
        </w:rPr>
        <w:t>The prices (in $) of D. Inc. stock (</w:t>
      </w:r>
      <w:r w:rsidRPr="00FE4AAC">
        <w:rPr>
          <w:rFonts w:ascii="Times New Roman" w:eastAsia="Times New Roman" w:hAnsi="Times New Roman" w:cs="Times New Roman"/>
          <w:i/>
          <w:iCs/>
          <w:color w:val="2D3B45"/>
        </w:rPr>
        <w:t>y</w:t>
      </w:r>
      <w:r w:rsidRPr="00FE4AAC">
        <w:rPr>
          <w:rFonts w:ascii="Times New Roman" w:eastAsia="Times New Roman" w:hAnsi="Times New Roman" w:cs="Times New Roman"/>
          <w:color w:val="2D3B45"/>
        </w:rPr>
        <w:t>) over a period of 12 days, the number of shares (in 100s) of company's stocks sold (</w:t>
      </w:r>
      <w:r w:rsidRPr="00FE4AAC">
        <w:rPr>
          <w:rFonts w:ascii="Times New Roman" w:eastAsia="Times New Roman" w:hAnsi="Times New Roman" w:cs="Times New Roman"/>
          <w:i/>
          <w:iCs/>
          <w:color w:val="2D3B45"/>
        </w:rPr>
        <w:t>x</w:t>
      </w:r>
      <w:r w:rsidRPr="00FE4AAC">
        <w:rPr>
          <w:rFonts w:ascii="Times New Roman" w:eastAsia="Times New Roman" w:hAnsi="Times New Roman" w:cs="Times New Roman"/>
          <w:color w:val="2D3B45"/>
          <w:vertAlign w:val="subscript"/>
        </w:rPr>
        <w:t>1</w:t>
      </w:r>
      <w:r w:rsidRPr="00FE4AAC">
        <w:rPr>
          <w:rFonts w:ascii="Times New Roman" w:eastAsia="Times New Roman" w:hAnsi="Times New Roman" w:cs="Times New Roman"/>
          <w:color w:val="2D3B45"/>
        </w:rPr>
        <w:t>), and the volume of exchange (in millions) on the New York Stock Exchange (</w:t>
      </w:r>
      <w:r w:rsidRPr="00FE4AAC">
        <w:rPr>
          <w:rFonts w:ascii="Times New Roman" w:eastAsia="Times New Roman" w:hAnsi="Times New Roman" w:cs="Times New Roman"/>
          <w:i/>
          <w:iCs/>
          <w:color w:val="2D3B45"/>
        </w:rPr>
        <w:t>x</w:t>
      </w:r>
      <w:r w:rsidRPr="00FE4AAC">
        <w:rPr>
          <w:rFonts w:ascii="Times New Roman" w:eastAsia="Times New Roman" w:hAnsi="Times New Roman" w:cs="Times New Roman"/>
          <w:color w:val="2D3B45"/>
          <w:vertAlign w:val="subscript"/>
        </w:rPr>
        <w:t>2</w:t>
      </w:r>
      <w:r w:rsidRPr="00FE4AAC">
        <w:rPr>
          <w:rFonts w:ascii="Times New Roman" w:eastAsia="Times New Roman" w:hAnsi="Times New Roman" w:cs="Times New Roman"/>
          <w:color w:val="2D3B45"/>
        </w:rPr>
        <w:t>) are shown below.</w:t>
      </w:r>
      <w:r>
        <w:rPr>
          <w:rFonts w:ascii="Times New Roman" w:eastAsia="Times New Roman" w:hAnsi="Times New Roman" w:cs="Times New Roman"/>
          <w:color w:val="2D3B45"/>
        </w:rPr>
        <w:t xml:space="preserve"> Discuss the important use of regression with this problem. </w:t>
      </w:r>
    </w:p>
    <w:p w14:paraId="79F26761" w14:textId="77777777" w:rsidR="00C1792A" w:rsidRPr="00F55CEA" w:rsidRDefault="00C1792A" w:rsidP="00C1792A">
      <w:pPr>
        <w:contextualSpacing/>
        <w:rPr>
          <w:rFonts w:ascii="Times New Roman" w:eastAsia="Times New Roman" w:hAnsi="Times New Roman" w:cs="Times New Roman"/>
          <w:color w:val="2D3B45"/>
          <w:sz w:val="20"/>
          <w:szCs w:val="20"/>
        </w:rPr>
      </w:pPr>
    </w:p>
    <w:tbl>
      <w:tblPr>
        <w:tblW w:w="0" w:type="auto"/>
        <w:tblInd w:w="75" w:type="dxa"/>
        <w:tblCellMar>
          <w:top w:w="15" w:type="dxa"/>
          <w:left w:w="15" w:type="dxa"/>
          <w:bottom w:w="15" w:type="dxa"/>
          <w:right w:w="15" w:type="dxa"/>
        </w:tblCellMar>
        <w:tblLook w:val="04A0" w:firstRow="1" w:lastRow="0" w:firstColumn="1" w:lastColumn="0" w:noHBand="0" w:noVBand="1"/>
      </w:tblPr>
      <w:tblGrid>
        <w:gridCol w:w="1340"/>
        <w:gridCol w:w="1740"/>
        <w:gridCol w:w="1900"/>
        <w:gridCol w:w="1620"/>
      </w:tblGrid>
      <w:tr w:rsidR="00C1792A" w:rsidRPr="00F55CEA" w14:paraId="2F7FF681" w14:textId="77777777" w:rsidTr="009F351D">
        <w:tc>
          <w:tcPr>
            <w:tcW w:w="1340" w:type="dxa"/>
            <w:shd w:val="clear" w:color="auto" w:fill="auto"/>
            <w:tcMar>
              <w:top w:w="30" w:type="dxa"/>
              <w:left w:w="30" w:type="dxa"/>
              <w:bottom w:w="30" w:type="dxa"/>
              <w:right w:w="30" w:type="dxa"/>
            </w:tcMar>
            <w:vAlign w:val="center"/>
            <w:hideMark/>
          </w:tcPr>
          <w:p w14:paraId="6374E168"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b/>
                <w:bCs/>
                <w:sz w:val="20"/>
                <w:szCs w:val="20"/>
              </w:rPr>
              <w:t>Day</w:t>
            </w:r>
          </w:p>
        </w:tc>
        <w:tc>
          <w:tcPr>
            <w:tcW w:w="1740" w:type="dxa"/>
            <w:shd w:val="clear" w:color="auto" w:fill="auto"/>
            <w:tcMar>
              <w:top w:w="30" w:type="dxa"/>
              <w:left w:w="30" w:type="dxa"/>
              <w:bottom w:w="30" w:type="dxa"/>
              <w:right w:w="30" w:type="dxa"/>
            </w:tcMar>
            <w:vAlign w:val="center"/>
            <w:hideMark/>
          </w:tcPr>
          <w:p w14:paraId="15F845A6"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b/>
                <w:bCs/>
                <w:sz w:val="20"/>
                <w:szCs w:val="20"/>
              </w:rPr>
              <w:t>(</w:t>
            </w:r>
            <w:r w:rsidRPr="00F55CEA">
              <w:rPr>
                <w:rFonts w:ascii="Times New Roman" w:hAnsi="Times New Roman" w:cs="Times New Roman"/>
                <w:b/>
                <w:bCs/>
                <w:i/>
                <w:iCs/>
                <w:sz w:val="20"/>
                <w:szCs w:val="20"/>
              </w:rPr>
              <w:t>y</w:t>
            </w:r>
            <w:r w:rsidRPr="00F55CEA">
              <w:rPr>
                <w:rFonts w:ascii="Times New Roman" w:hAnsi="Times New Roman" w:cs="Times New Roman"/>
                <w:b/>
                <w:bCs/>
                <w:sz w:val="20"/>
                <w:szCs w:val="20"/>
              </w:rPr>
              <w:t>)</w:t>
            </w:r>
          </w:p>
        </w:tc>
        <w:tc>
          <w:tcPr>
            <w:tcW w:w="1900" w:type="dxa"/>
            <w:shd w:val="clear" w:color="auto" w:fill="auto"/>
            <w:tcMar>
              <w:top w:w="30" w:type="dxa"/>
              <w:left w:w="30" w:type="dxa"/>
              <w:bottom w:w="30" w:type="dxa"/>
              <w:right w:w="30" w:type="dxa"/>
            </w:tcMar>
            <w:vAlign w:val="center"/>
            <w:hideMark/>
          </w:tcPr>
          <w:p w14:paraId="7094B63C"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b/>
                <w:bCs/>
                <w:sz w:val="20"/>
                <w:szCs w:val="20"/>
              </w:rPr>
              <w:t>(</w:t>
            </w:r>
            <w:r w:rsidRPr="00F55CEA">
              <w:rPr>
                <w:rFonts w:ascii="Times New Roman" w:hAnsi="Times New Roman" w:cs="Times New Roman"/>
                <w:b/>
                <w:bCs/>
                <w:i/>
                <w:iCs/>
                <w:sz w:val="20"/>
                <w:szCs w:val="20"/>
              </w:rPr>
              <w:t>x</w:t>
            </w:r>
            <w:r w:rsidRPr="00F55CEA">
              <w:rPr>
                <w:rFonts w:ascii="Times New Roman" w:hAnsi="Times New Roman" w:cs="Times New Roman"/>
                <w:b/>
                <w:bCs/>
                <w:sz w:val="20"/>
                <w:szCs w:val="20"/>
                <w:vertAlign w:val="subscript"/>
              </w:rPr>
              <w:t>1</w:t>
            </w:r>
            <w:r w:rsidRPr="00F55CEA">
              <w:rPr>
                <w:rFonts w:ascii="Times New Roman" w:hAnsi="Times New Roman" w:cs="Times New Roman"/>
                <w:b/>
                <w:bCs/>
                <w:sz w:val="20"/>
                <w:szCs w:val="20"/>
              </w:rPr>
              <w:t>)</w:t>
            </w:r>
          </w:p>
        </w:tc>
        <w:tc>
          <w:tcPr>
            <w:tcW w:w="1620" w:type="dxa"/>
            <w:shd w:val="clear" w:color="auto" w:fill="auto"/>
            <w:tcMar>
              <w:top w:w="30" w:type="dxa"/>
              <w:left w:w="30" w:type="dxa"/>
              <w:bottom w:w="30" w:type="dxa"/>
              <w:right w:w="30" w:type="dxa"/>
            </w:tcMar>
            <w:vAlign w:val="center"/>
            <w:hideMark/>
          </w:tcPr>
          <w:p w14:paraId="14202033"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b/>
                <w:bCs/>
                <w:sz w:val="20"/>
                <w:szCs w:val="20"/>
              </w:rPr>
              <w:t>(</w:t>
            </w:r>
            <w:r w:rsidRPr="00F55CEA">
              <w:rPr>
                <w:rFonts w:ascii="Times New Roman" w:hAnsi="Times New Roman" w:cs="Times New Roman"/>
                <w:b/>
                <w:bCs/>
                <w:i/>
                <w:iCs/>
                <w:sz w:val="20"/>
                <w:szCs w:val="20"/>
              </w:rPr>
              <w:t>x</w:t>
            </w:r>
            <w:r w:rsidRPr="00F55CEA">
              <w:rPr>
                <w:rFonts w:ascii="Times New Roman" w:hAnsi="Times New Roman" w:cs="Times New Roman"/>
                <w:b/>
                <w:bCs/>
                <w:sz w:val="20"/>
                <w:szCs w:val="20"/>
                <w:vertAlign w:val="subscript"/>
              </w:rPr>
              <w:t>2</w:t>
            </w:r>
            <w:r w:rsidRPr="00F55CEA">
              <w:rPr>
                <w:rFonts w:ascii="Times New Roman" w:hAnsi="Times New Roman" w:cs="Times New Roman"/>
                <w:b/>
                <w:bCs/>
                <w:sz w:val="20"/>
                <w:szCs w:val="20"/>
              </w:rPr>
              <w:t>)</w:t>
            </w:r>
          </w:p>
        </w:tc>
      </w:tr>
      <w:tr w:rsidR="00C1792A" w:rsidRPr="00F55CEA" w14:paraId="7AA60FE0" w14:textId="77777777" w:rsidTr="009F351D">
        <w:tc>
          <w:tcPr>
            <w:tcW w:w="1340" w:type="dxa"/>
            <w:shd w:val="clear" w:color="auto" w:fill="auto"/>
            <w:tcMar>
              <w:top w:w="30" w:type="dxa"/>
              <w:left w:w="30" w:type="dxa"/>
              <w:bottom w:w="30" w:type="dxa"/>
              <w:right w:w="30" w:type="dxa"/>
            </w:tcMar>
            <w:vAlign w:val="center"/>
            <w:hideMark/>
          </w:tcPr>
          <w:p w14:paraId="5B20929F"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1</w:t>
            </w:r>
          </w:p>
        </w:tc>
        <w:tc>
          <w:tcPr>
            <w:tcW w:w="1740" w:type="dxa"/>
            <w:shd w:val="clear" w:color="auto" w:fill="auto"/>
            <w:tcMar>
              <w:top w:w="30" w:type="dxa"/>
              <w:left w:w="30" w:type="dxa"/>
              <w:bottom w:w="30" w:type="dxa"/>
              <w:right w:w="30" w:type="dxa"/>
            </w:tcMar>
            <w:vAlign w:val="center"/>
            <w:hideMark/>
          </w:tcPr>
          <w:p w14:paraId="0BA5BCD9"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87.50</w:t>
            </w:r>
          </w:p>
        </w:tc>
        <w:tc>
          <w:tcPr>
            <w:tcW w:w="1900" w:type="dxa"/>
            <w:shd w:val="clear" w:color="auto" w:fill="auto"/>
            <w:tcMar>
              <w:top w:w="30" w:type="dxa"/>
              <w:left w:w="30" w:type="dxa"/>
              <w:bottom w:w="30" w:type="dxa"/>
              <w:right w:w="30" w:type="dxa"/>
            </w:tcMar>
            <w:vAlign w:val="center"/>
            <w:hideMark/>
          </w:tcPr>
          <w:p w14:paraId="704A9790"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950</w:t>
            </w:r>
          </w:p>
        </w:tc>
        <w:tc>
          <w:tcPr>
            <w:tcW w:w="1620" w:type="dxa"/>
            <w:shd w:val="clear" w:color="auto" w:fill="auto"/>
            <w:tcMar>
              <w:top w:w="30" w:type="dxa"/>
              <w:left w:w="30" w:type="dxa"/>
              <w:bottom w:w="30" w:type="dxa"/>
              <w:right w:w="30" w:type="dxa"/>
            </w:tcMar>
            <w:vAlign w:val="center"/>
            <w:hideMark/>
          </w:tcPr>
          <w:p w14:paraId="78A55B22"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11.00</w:t>
            </w:r>
          </w:p>
        </w:tc>
      </w:tr>
      <w:tr w:rsidR="00C1792A" w:rsidRPr="00F55CEA" w14:paraId="0A772C59" w14:textId="77777777" w:rsidTr="009F351D">
        <w:tc>
          <w:tcPr>
            <w:tcW w:w="1340" w:type="dxa"/>
            <w:shd w:val="clear" w:color="auto" w:fill="auto"/>
            <w:tcMar>
              <w:top w:w="30" w:type="dxa"/>
              <w:left w:w="30" w:type="dxa"/>
              <w:bottom w:w="30" w:type="dxa"/>
              <w:right w:w="30" w:type="dxa"/>
            </w:tcMar>
            <w:vAlign w:val="center"/>
            <w:hideMark/>
          </w:tcPr>
          <w:p w14:paraId="4FBBED33"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2</w:t>
            </w:r>
          </w:p>
        </w:tc>
        <w:tc>
          <w:tcPr>
            <w:tcW w:w="1740" w:type="dxa"/>
            <w:shd w:val="clear" w:color="auto" w:fill="auto"/>
            <w:tcMar>
              <w:top w:w="30" w:type="dxa"/>
              <w:left w:w="30" w:type="dxa"/>
              <w:bottom w:w="30" w:type="dxa"/>
              <w:right w:w="30" w:type="dxa"/>
            </w:tcMar>
            <w:vAlign w:val="center"/>
            <w:hideMark/>
          </w:tcPr>
          <w:p w14:paraId="77879BDC"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86.00</w:t>
            </w:r>
          </w:p>
        </w:tc>
        <w:tc>
          <w:tcPr>
            <w:tcW w:w="1900" w:type="dxa"/>
            <w:shd w:val="clear" w:color="auto" w:fill="auto"/>
            <w:tcMar>
              <w:top w:w="30" w:type="dxa"/>
              <w:left w:w="30" w:type="dxa"/>
              <w:bottom w:w="30" w:type="dxa"/>
              <w:right w:w="30" w:type="dxa"/>
            </w:tcMar>
            <w:vAlign w:val="center"/>
            <w:hideMark/>
          </w:tcPr>
          <w:p w14:paraId="28733B10"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945</w:t>
            </w:r>
          </w:p>
        </w:tc>
        <w:tc>
          <w:tcPr>
            <w:tcW w:w="1620" w:type="dxa"/>
            <w:shd w:val="clear" w:color="auto" w:fill="auto"/>
            <w:tcMar>
              <w:top w:w="30" w:type="dxa"/>
              <w:left w:w="30" w:type="dxa"/>
              <w:bottom w:w="30" w:type="dxa"/>
              <w:right w:w="30" w:type="dxa"/>
            </w:tcMar>
            <w:vAlign w:val="center"/>
            <w:hideMark/>
          </w:tcPr>
          <w:p w14:paraId="67AD9D44"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11.25</w:t>
            </w:r>
          </w:p>
        </w:tc>
      </w:tr>
      <w:tr w:rsidR="00C1792A" w:rsidRPr="00F55CEA" w14:paraId="2FA5A2DF" w14:textId="77777777" w:rsidTr="009F351D">
        <w:tc>
          <w:tcPr>
            <w:tcW w:w="1340" w:type="dxa"/>
            <w:shd w:val="clear" w:color="auto" w:fill="auto"/>
            <w:tcMar>
              <w:top w:w="30" w:type="dxa"/>
              <w:left w:w="30" w:type="dxa"/>
              <w:bottom w:w="30" w:type="dxa"/>
              <w:right w:w="30" w:type="dxa"/>
            </w:tcMar>
            <w:vAlign w:val="center"/>
            <w:hideMark/>
          </w:tcPr>
          <w:p w14:paraId="18ED025D"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3</w:t>
            </w:r>
          </w:p>
        </w:tc>
        <w:tc>
          <w:tcPr>
            <w:tcW w:w="1740" w:type="dxa"/>
            <w:shd w:val="clear" w:color="auto" w:fill="auto"/>
            <w:tcMar>
              <w:top w:w="30" w:type="dxa"/>
              <w:left w:w="30" w:type="dxa"/>
              <w:bottom w:w="30" w:type="dxa"/>
              <w:right w:w="30" w:type="dxa"/>
            </w:tcMar>
            <w:vAlign w:val="center"/>
            <w:hideMark/>
          </w:tcPr>
          <w:p w14:paraId="57806DD2"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84.00</w:t>
            </w:r>
          </w:p>
        </w:tc>
        <w:tc>
          <w:tcPr>
            <w:tcW w:w="1900" w:type="dxa"/>
            <w:shd w:val="clear" w:color="auto" w:fill="auto"/>
            <w:tcMar>
              <w:top w:w="30" w:type="dxa"/>
              <w:left w:w="30" w:type="dxa"/>
              <w:bottom w:w="30" w:type="dxa"/>
              <w:right w:w="30" w:type="dxa"/>
            </w:tcMar>
            <w:vAlign w:val="center"/>
            <w:hideMark/>
          </w:tcPr>
          <w:p w14:paraId="7501E86E"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940</w:t>
            </w:r>
          </w:p>
        </w:tc>
        <w:tc>
          <w:tcPr>
            <w:tcW w:w="1620" w:type="dxa"/>
            <w:shd w:val="clear" w:color="auto" w:fill="auto"/>
            <w:tcMar>
              <w:top w:w="30" w:type="dxa"/>
              <w:left w:w="30" w:type="dxa"/>
              <w:bottom w:w="30" w:type="dxa"/>
              <w:right w:w="30" w:type="dxa"/>
            </w:tcMar>
            <w:vAlign w:val="center"/>
            <w:hideMark/>
          </w:tcPr>
          <w:p w14:paraId="653EA750"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11.75</w:t>
            </w:r>
          </w:p>
        </w:tc>
      </w:tr>
      <w:tr w:rsidR="00C1792A" w:rsidRPr="00F55CEA" w14:paraId="68E7C1DC" w14:textId="77777777" w:rsidTr="009F351D">
        <w:tc>
          <w:tcPr>
            <w:tcW w:w="1340" w:type="dxa"/>
            <w:shd w:val="clear" w:color="auto" w:fill="auto"/>
            <w:tcMar>
              <w:top w:w="30" w:type="dxa"/>
              <w:left w:w="30" w:type="dxa"/>
              <w:bottom w:w="30" w:type="dxa"/>
              <w:right w:w="30" w:type="dxa"/>
            </w:tcMar>
            <w:vAlign w:val="center"/>
            <w:hideMark/>
          </w:tcPr>
          <w:p w14:paraId="006613B1"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4</w:t>
            </w:r>
          </w:p>
        </w:tc>
        <w:tc>
          <w:tcPr>
            <w:tcW w:w="1740" w:type="dxa"/>
            <w:shd w:val="clear" w:color="auto" w:fill="auto"/>
            <w:tcMar>
              <w:top w:w="30" w:type="dxa"/>
              <w:left w:w="30" w:type="dxa"/>
              <w:bottom w:w="30" w:type="dxa"/>
              <w:right w:w="30" w:type="dxa"/>
            </w:tcMar>
            <w:vAlign w:val="center"/>
            <w:hideMark/>
          </w:tcPr>
          <w:p w14:paraId="670E1622"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83.00</w:t>
            </w:r>
          </w:p>
        </w:tc>
        <w:tc>
          <w:tcPr>
            <w:tcW w:w="1900" w:type="dxa"/>
            <w:shd w:val="clear" w:color="auto" w:fill="auto"/>
            <w:tcMar>
              <w:top w:w="30" w:type="dxa"/>
              <w:left w:w="30" w:type="dxa"/>
              <w:bottom w:w="30" w:type="dxa"/>
              <w:right w:w="30" w:type="dxa"/>
            </w:tcMar>
            <w:vAlign w:val="center"/>
            <w:hideMark/>
          </w:tcPr>
          <w:p w14:paraId="22741655"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930</w:t>
            </w:r>
          </w:p>
        </w:tc>
        <w:tc>
          <w:tcPr>
            <w:tcW w:w="1620" w:type="dxa"/>
            <w:shd w:val="clear" w:color="auto" w:fill="auto"/>
            <w:tcMar>
              <w:top w:w="30" w:type="dxa"/>
              <w:left w:w="30" w:type="dxa"/>
              <w:bottom w:w="30" w:type="dxa"/>
              <w:right w:w="30" w:type="dxa"/>
            </w:tcMar>
            <w:vAlign w:val="center"/>
            <w:hideMark/>
          </w:tcPr>
          <w:p w14:paraId="5A898608"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11.75</w:t>
            </w:r>
          </w:p>
        </w:tc>
      </w:tr>
      <w:tr w:rsidR="00C1792A" w:rsidRPr="00F55CEA" w14:paraId="73CCEFF0" w14:textId="77777777" w:rsidTr="009F351D">
        <w:tc>
          <w:tcPr>
            <w:tcW w:w="1340" w:type="dxa"/>
            <w:shd w:val="clear" w:color="auto" w:fill="auto"/>
            <w:tcMar>
              <w:top w:w="30" w:type="dxa"/>
              <w:left w:w="30" w:type="dxa"/>
              <w:bottom w:w="30" w:type="dxa"/>
              <w:right w:w="30" w:type="dxa"/>
            </w:tcMar>
            <w:vAlign w:val="center"/>
            <w:hideMark/>
          </w:tcPr>
          <w:p w14:paraId="1E0516C6"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5</w:t>
            </w:r>
          </w:p>
        </w:tc>
        <w:tc>
          <w:tcPr>
            <w:tcW w:w="1740" w:type="dxa"/>
            <w:shd w:val="clear" w:color="auto" w:fill="auto"/>
            <w:tcMar>
              <w:top w:w="30" w:type="dxa"/>
              <w:left w:w="30" w:type="dxa"/>
              <w:bottom w:w="30" w:type="dxa"/>
              <w:right w:w="30" w:type="dxa"/>
            </w:tcMar>
            <w:vAlign w:val="center"/>
            <w:hideMark/>
          </w:tcPr>
          <w:p w14:paraId="44477B74"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84.50</w:t>
            </w:r>
          </w:p>
        </w:tc>
        <w:tc>
          <w:tcPr>
            <w:tcW w:w="1900" w:type="dxa"/>
            <w:shd w:val="clear" w:color="auto" w:fill="auto"/>
            <w:tcMar>
              <w:top w:w="30" w:type="dxa"/>
              <w:left w:w="30" w:type="dxa"/>
              <w:bottom w:w="30" w:type="dxa"/>
              <w:right w:w="30" w:type="dxa"/>
            </w:tcMar>
            <w:vAlign w:val="center"/>
            <w:hideMark/>
          </w:tcPr>
          <w:p w14:paraId="0557DC99"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935</w:t>
            </w:r>
          </w:p>
        </w:tc>
        <w:tc>
          <w:tcPr>
            <w:tcW w:w="1620" w:type="dxa"/>
            <w:shd w:val="clear" w:color="auto" w:fill="auto"/>
            <w:tcMar>
              <w:top w:w="30" w:type="dxa"/>
              <w:left w:w="30" w:type="dxa"/>
              <w:bottom w:w="30" w:type="dxa"/>
              <w:right w:w="30" w:type="dxa"/>
            </w:tcMar>
            <w:vAlign w:val="center"/>
            <w:hideMark/>
          </w:tcPr>
          <w:p w14:paraId="16B689B0"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12.00</w:t>
            </w:r>
          </w:p>
        </w:tc>
      </w:tr>
      <w:tr w:rsidR="00C1792A" w:rsidRPr="00F55CEA" w14:paraId="506837C2" w14:textId="77777777" w:rsidTr="009F351D">
        <w:tc>
          <w:tcPr>
            <w:tcW w:w="1340" w:type="dxa"/>
            <w:shd w:val="clear" w:color="auto" w:fill="auto"/>
            <w:tcMar>
              <w:top w:w="30" w:type="dxa"/>
              <w:left w:w="30" w:type="dxa"/>
              <w:bottom w:w="30" w:type="dxa"/>
              <w:right w:w="30" w:type="dxa"/>
            </w:tcMar>
            <w:vAlign w:val="center"/>
            <w:hideMark/>
          </w:tcPr>
          <w:p w14:paraId="181DC393"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6</w:t>
            </w:r>
          </w:p>
        </w:tc>
        <w:tc>
          <w:tcPr>
            <w:tcW w:w="1740" w:type="dxa"/>
            <w:shd w:val="clear" w:color="auto" w:fill="auto"/>
            <w:tcMar>
              <w:top w:w="30" w:type="dxa"/>
              <w:left w:w="30" w:type="dxa"/>
              <w:bottom w:w="30" w:type="dxa"/>
              <w:right w:w="30" w:type="dxa"/>
            </w:tcMar>
            <w:vAlign w:val="center"/>
            <w:hideMark/>
          </w:tcPr>
          <w:p w14:paraId="48E49BC5"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84.00</w:t>
            </w:r>
          </w:p>
        </w:tc>
        <w:tc>
          <w:tcPr>
            <w:tcW w:w="1900" w:type="dxa"/>
            <w:shd w:val="clear" w:color="auto" w:fill="auto"/>
            <w:tcMar>
              <w:top w:w="30" w:type="dxa"/>
              <w:left w:w="30" w:type="dxa"/>
              <w:bottom w:w="30" w:type="dxa"/>
              <w:right w:w="30" w:type="dxa"/>
            </w:tcMar>
            <w:vAlign w:val="center"/>
            <w:hideMark/>
          </w:tcPr>
          <w:p w14:paraId="0538A558"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935</w:t>
            </w:r>
          </w:p>
        </w:tc>
        <w:tc>
          <w:tcPr>
            <w:tcW w:w="1620" w:type="dxa"/>
            <w:shd w:val="clear" w:color="auto" w:fill="auto"/>
            <w:tcMar>
              <w:top w:w="30" w:type="dxa"/>
              <w:left w:w="30" w:type="dxa"/>
              <w:bottom w:w="30" w:type="dxa"/>
              <w:right w:w="30" w:type="dxa"/>
            </w:tcMar>
            <w:vAlign w:val="center"/>
            <w:hideMark/>
          </w:tcPr>
          <w:p w14:paraId="692BCD19"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13.00</w:t>
            </w:r>
          </w:p>
        </w:tc>
      </w:tr>
      <w:tr w:rsidR="00C1792A" w:rsidRPr="00F55CEA" w14:paraId="26FFD83E" w14:textId="77777777" w:rsidTr="009F351D">
        <w:tc>
          <w:tcPr>
            <w:tcW w:w="1340" w:type="dxa"/>
            <w:shd w:val="clear" w:color="auto" w:fill="auto"/>
            <w:tcMar>
              <w:top w:w="30" w:type="dxa"/>
              <w:left w:w="30" w:type="dxa"/>
              <w:bottom w:w="30" w:type="dxa"/>
              <w:right w:w="30" w:type="dxa"/>
            </w:tcMar>
            <w:vAlign w:val="center"/>
            <w:hideMark/>
          </w:tcPr>
          <w:p w14:paraId="492FFB19"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7</w:t>
            </w:r>
          </w:p>
        </w:tc>
        <w:tc>
          <w:tcPr>
            <w:tcW w:w="1740" w:type="dxa"/>
            <w:shd w:val="clear" w:color="auto" w:fill="auto"/>
            <w:tcMar>
              <w:top w:w="30" w:type="dxa"/>
              <w:left w:w="30" w:type="dxa"/>
              <w:bottom w:w="30" w:type="dxa"/>
              <w:right w:w="30" w:type="dxa"/>
            </w:tcMar>
            <w:vAlign w:val="center"/>
            <w:hideMark/>
          </w:tcPr>
          <w:p w14:paraId="50C0BDF4"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82.00</w:t>
            </w:r>
          </w:p>
        </w:tc>
        <w:tc>
          <w:tcPr>
            <w:tcW w:w="1900" w:type="dxa"/>
            <w:shd w:val="clear" w:color="auto" w:fill="auto"/>
            <w:tcMar>
              <w:top w:w="30" w:type="dxa"/>
              <w:left w:w="30" w:type="dxa"/>
              <w:bottom w:w="30" w:type="dxa"/>
              <w:right w:w="30" w:type="dxa"/>
            </w:tcMar>
            <w:vAlign w:val="center"/>
            <w:hideMark/>
          </w:tcPr>
          <w:p w14:paraId="0D442B9C"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932</w:t>
            </w:r>
          </w:p>
        </w:tc>
        <w:tc>
          <w:tcPr>
            <w:tcW w:w="1620" w:type="dxa"/>
            <w:shd w:val="clear" w:color="auto" w:fill="auto"/>
            <w:tcMar>
              <w:top w:w="30" w:type="dxa"/>
              <w:left w:w="30" w:type="dxa"/>
              <w:bottom w:w="30" w:type="dxa"/>
              <w:right w:w="30" w:type="dxa"/>
            </w:tcMar>
            <w:vAlign w:val="center"/>
            <w:hideMark/>
          </w:tcPr>
          <w:p w14:paraId="0B49BDB7"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13.25</w:t>
            </w:r>
          </w:p>
        </w:tc>
      </w:tr>
      <w:tr w:rsidR="00C1792A" w:rsidRPr="00F55CEA" w14:paraId="4CC03CBC" w14:textId="77777777" w:rsidTr="009F351D">
        <w:tc>
          <w:tcPr>
            <w:tcW w:w="1340" w:type="dxa"/>
            <w:shd w:val="clear" w:color="auto" w:fill="auto"/>
            <w:tcMar>
              <w:top w:w="30" w:type="dxa"/>
              <w:left w:w="30" w:type="dxa"/>
              <w:bottom w:w="30" w:type="dxa"/>
              <w:right w:w="30" w:type="dxa"/>
            </w:tcMar>
            <w:vAlign w:val="center"/>
            <w:hideMark/>
          </w:tcPr>
          <w:p w14:paraId="4017964B"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8</w:t>
            </w:r>
          </w:p>
        </w:tc>
        <w:tc>
          <w:tcPr>
            <w:tcW w:w="1740" w:type="dxa"/>
            <w:shd w:val="clear" w:color="auto" w:fill="auto"/>
            <w:tcMar>
              <w:top w:w="30" w:type="dxa"/>
              <w:left w:w="30" w:type="dxa"/>
              <w:bottom w:w="30" w:type="dxa"/>
              <w:right w:w="30" w:type="dxa"/>
            </w:tcMar>
            <w:vAlign w:val="center"/>
            <w:hideMark/>
          </w:tcPr>
          <w:p w14:paraId="63ED97EE"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80.00</w:t>
            </w:r>
          </w:p>
        </w:tc>
        <w:tc>
          <w:tcPr>
            <w:tcW w:w="1900" w:type="dxa"/>
            <w:shd w:val="clear" w:color="auto" w:fill="auto"/>
            <w:tcMar>
              <w:top w:w="30" w:type="dxa"/>
              <w:left w:w="30" w:type="dxa"/>
              <w:bottom w:w="30" w:type="dxa"/>
              <w:right w:w="30" w:type="dxa"/>
            </w:tcMar>
            <w:vAlign w:val="center"/>
            <w:hideMark/>
          </w:tcPr>
          <w:p w14:paraId="2CEA79C0"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938</w:t>
            </w:r>
          </w:p>
        </w:tc>
        <w:tc>
          <w:tcPr>
            <w:tcW w:w="1620" w:type="dxa"/>
            <w:shd w:val="clear" w:color="auto" w:fill="auto"/>
            <w:tcMar>
              <w:top w:w="30" w:type="dxa"/>
              <w:left w:w="30" w:type="dxa"/>
              <w:bottom w:w="30" w:type="dxa"/>
              <w:right w:w="30" w:type="dxa"/>
            </w:tcMar>
            <w:vAlign w:val="center"/>
            <w:hideMark/>
          </w:tcPr>
          <w:p w14:paraId="3A4D90FE"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14.50</w:t>
            </w:r>
          </w:p>
        </w:tc>
      </w:tr>
      <w:tr w:rsidR="00C1792A" w:rsidRPr="00F55CEA" w14:paraId="58B03394" w14:textId="77777777" w:rsidTr="009F351D">
        <w:tc>
          <w:tcPr>
            <w:tcW w:w="1340" w:type="dxa"/>
            <w:shd w:val="clear" w:color="auto" w:fill="auto"/>
            <w:tcMar>
              <w:top w:w="30" w:type="dxa"/>
              <w:left w:w="30" w:type="dxa"/>
              <w:bottom w:w="30" w:type="dxa"/>
              <w:right w:w="30" w:type="dxa"/>
            </w:tcMar>
            <w:vAlign w:val="center"/>
            <w:hideMark/>
          </w:tcPr>
          <w:p w14:paraId="05E6D7AF"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9</w:t>
            </w:r>
          </w:p>
        </w:tc>
        <w:tc>
          <w:tcPr>
            <w:tcW w:w="1740" w:type="dxa"/>
            <w:shd w:val="clear" w:color="auto" w:fill="auto"/>
            <w:tcMar>
              <w:top w:w="30" w:type="dxa"/>
              <w:left w:w="30" w:type="dxa"/>
              <w:bottom w:w="30" w:type="dxa"/>
              <w:right w:w="30" w:type="dxa"/>
            </w:tcMar>
            <w:vAlign w:val="center"/>
            <w:hideMark/>
          </w:tcPr>
          <w:p w14:paraId="03ED10D2"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78.50</w:t>
            </w:r>
          </w:p>
        </w:tc>
        <w:tc>
          <w:tcPr>
            <w:tcW w:w="1900" w:type="dxa"/>
            <w:shd w:val="clear" w:color="auto" w:fill="auto"/>
            <w:tcMar>
              <w:top w:w="30" w:type="dxa"/>
              <w:left w:w="30" w:type="dxa"/>
              <w:bottom w:w="30" w:type="dxa"/>
              <w:right w:w="30" w:type="dxa"/>
            </w:tcMar>
            <w:vAlign w:val="center"/>
            <w:hideMark/>
          </w:tcPr>
          <w:p w14:paraId="38AAFD44"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925</w:t>
            </w:r>
          </w:p>
        </w:tc>
        <w:tc>
          <w:tcPr>
            <w:tcW w:w="1620" w:type="dxa"/>
            <w:shd w:val="clear" w:color="auto" w:fill="auto"/>
            <w:tcMar>
              <w:top w:w="30" w:type="dxa"/>
              <w:left w:w="30" w:type="dxa"/>
              <w:bottom w:w="30" w:type="dxa"/>
              <w:right w:w="30" w:type="dxa"/>
            </w:tcMar>
            <w:vAlign w:val="center"/>
            <w:hideMark/>
          </w:tcPr>
          <w:p w14:paraId="12C2DD4B"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15.00</w:t>
            </w:r>
          </w:p>
        </w:tc>
      </w:tr>
      <w:tr w:rsidR="00C1792A" w:rsidRPr="00F55CEA" w14:paraId="552B1CC8" w14:textId="77777777" w:rsidTr="009F351D">
        <w:tc>
          <w:tcPr>
            <w:tcW w:w="1340" w:type="dxa"/>
            <w:shd w:val="clear" w:color="auto" w:fill="auto"/>
            <w:tcMar>
              <w:top w:w="30" w:type="dxa"/>
              <w:left w:w="30" w:type="dxa"/>
              <w:bottom w:w="30" w:type="dxa"/>
              <w:right w:w="30" w:type="dxa"/>
            </w:tcMar>
            <w:vAlign w:val="center"/>
            <w:hideMark/>
          </w:tcPr>
          <w:p w14:paraId="7AB78A7B"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10</w:t>
            </w:r>
          </w:p>
        </w:tc>
        <w:tc>
          <w:tcPr>
            <w:tcW w:w="1740" w:type="dxa"/>
            <w:shd w:val="clear" w:color="auto" w:fill="auto"/>
            <w:tcMar>
              <w:top w:w="30" w:type="dxa"/>
              <w:left w:w="30" w:type="dxa"/>
              <w:bottom w:w="30" w:type="dxa"/>
              <w:right w:w="30" w:type="dxa"/>
            </w:tcMar>
            <w:vAlign w:val="center"/>
            <w:hideMark/>
          </w:tcPr>
          <w:p w14:paraId="6E488917"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79.00</w:t>
            </w:r>
          </w:p>
        </w:tc>
        <w:tc>
          <w:tcPr>
            <w:tcW w:w="1900" w:type="dxa"/>
            <w:shd w:val="clear" w:color="auto" w:fill="auto"/>
            <w:tcMar>
              <w:top w:w="30" w:type="dxa"/>
              <w:left w:w="30" w:type="dxa"/>
              <w:bottom w:w="30" w:type="dxa"/>
              <w:right w:w="30" w:type="dxa"/>
            </w:tcMar>
            <w:vAlign w:val="center"/>
            <w:hideMark/>
          </w:tcPr>
          <w:p w14:paraId="6FC033A9"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900</w:t>
            </w:r>
          </w:p>
        </w:tc>
        <w:tc>
          <w:tcPr>
            <w:tcW w:w="1620" w:type="dxa"/>
            <w:shd w:val="clear" w:color="auto" w:fill="auto"/>
            <w:tcMar>
              <w:top w:w="30" w:type="dxa"/>
              <w:left w:w="30" w:type="dxa"/>
              <w:bottom w:w="30" w:type="dxa"/>
              <w:right w:w="30" w:type="dxa"/>
            </w:tcMar>
            <w:vAlign w:val="center"/>
            <w:hideMark/>
          </w:tcPr>
          <w:p w14:paraId="3B8AC16C"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16.50</w:t>
            </w:r>
          </w:p>
        </w:tc>
      </w:tr>
      <w:tr w:rsidR="00C1792A" w:rsidRPr="00F55CEA" w14:paraId="76EF09F4" w14:textId="77777777" w:rsidTr="009F351D">
        <w:tc>
          <w:tcPr>
            <w:tcW w:w="1340" w:type="dxa"/>
            <w:shd w:val="clear" w:color="auto" w:fill="auto"/>
            <w:tcMar>
              <w:top w:w="30" w:type="dxa"/>
              <w:left w:w="30" w:type="dxa"/>
              <w:bottom w:w="30" w:type="dxa"/>
              <w:right w:w="30" w:type="dxa"/>
            </w:tcMar>
            <w:vAlign w:val="center"/>
            <w:hideMark/>
          </w:tcPr>
          <w:p w14:paraId="71FC089C"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11</w:t>
            </w:r>
          </w:p>
        </w:tc>
        <w:tc>
          <w:tcPr>
            <w:tcW w:w="1740" w:type="dxa"/>
            <w:shd w:val="clear" w:color="auto" w:fill="auto"/>
            <w:tcMar>
              <w:top w:w="30" w:type="dxa"/>
              <w:left w:w="30" w:type="dxa"/>
              <w:bottom w:w="30" w:type="dxa"/>
              <w:right w:w="30" w:type="dxa"/>
            </w:tcMar>
            <w:vAlign w:val="center"/>
            <w:hideMark/>
          </w:tcPr>
          <w:p w14:paraId="6CE32E59"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77.00</w:t>
            </w:r>
          </w:p>
        </w:tc>
        <w:tc>
          <w:tcPr>
            <w:tcW w:w="1900" w:type="dxa"/>
            <w:shd w:val="clear" w:color="auto" w:fill="auto"/>
            <w:tcMar>
              <w:top w:w="30" w:type="dxa"/>
              <w:left w:w="30" w:type="dxa"/>
              <w:bottom w:w="30" w:type="dxa"/>
              <w:right w:w="30" w:type="dxa"/>
            </w:tcMar>
            <w:vAlign w:val="center"/>
            <w:hideMark/>
          </w:tcPr>
          <w:p w14:paraId="6275F8E7"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875</w:t>
            </w:r>
          </w:p>
        </w:tc>
        <w:tc>
          <w:tcPr>
            <w:tcW w:w="1620" w:type="dxa"/>
            <w:shd w:val="clear" w:color="auto" w:fill="auto"/>
            <w:tcMar>
              <w:top w:w="30" w:type="dxa"/>
              <w:left w:w="30" w:type="dxa"/>
              <w:bottom w:w="30" w:type="dxa"/>
              <w:right w:w="30" w:type="dxa"/>
            </w:tcMar>
            <w:vAlign w:val="center"/>
            <w:hideMark/>
          </w:tcPr>
          <w:p w14:paraId="62DA9766"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17.00</w:t>
            </w:r>
          </w:p>
        </w:tc>
      </w:tr>
      <w:tr w:rsidR="00C1792A" w:rsidRPr="00F55CEA" w14:paraId="3D539239" w14:textId="77777777" w:rsidTr="009F351D">
        <w:tc>
          <w:tcPr>
            <w:tcW w:w="1340" w:type="dxa"/>
            <w:shd w:val="clear" w:color="auto" w:fill="auto"/>
            <w:tcMar>
              <w:top w:w="30" w:type="dxa"/>
              <w:left w:w="30" w:type="dxa"/>
              <w:bottom w:w="30" w:type="dxa"/>
              <w:right w:w="30" w:type="dxa"/>
            </w:tcMar>
            <w:vAlign w:val="center"/>
            <w:hideMark/>
          </w:tcPr>
          <w:p w14:paraId="4B5DD70B"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12</w:t>
            </w:r>
          </w:p>
        </w:tc>
        <w:tc>
          <w:tcPr>
            <w:tcW w:w="1740" w:type="dxa"/>
            <w:shd w:val="clear" w:color="auto" w:fill="auto"/>
            <w:tcMar>
              <w:top w:w="30" w:type="dxa"/>
              <w:left w:w="30" w:type="dxa"/>
              <w:bottom w:w="30" w:type="dxa"/>
              <w:right w:w="30" w:type="dxa"/>
            </w:tcMar>
            <w:vAlign w:val="center"/>
            <w:hideMark/>
          </w:tcPr>
          <w:p w14:paraId="6A0F8F25"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77.50</w:t>
            </w:r>
          </w:p>
        </w:tc>
        <w:tc>
          <w:tcPr>
            <w:tcW w:w="1900" w:type="dxa"/>
            <w:shd w:val="clear" w:color="auto" w:fill="auto"/>
            <w:tcMar>
              <w:top w:w="30" w:type="dxa"/>
              <w:left w:w="30" w:type="dxa"/>
              <w:bottom w:w="30" w:type="dxa"/>
              <w:right w:w="30" w:type="dxa"/>
            </w:tcMar>
            <w:vAlign w:val="center"/>
            <w:hideMark/>
          </w:tcPr>
          <w:p w14:paraId="71F36996"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870</w:t>
            </w:r>
          </w:p>
        </w:tc>
        <w:tc>
          <w:tcPr>
            <w:tcW w:w="1620" w:type="dxa"/>
            <w:shd w:val="clear" w:color="auto" w:fill="auto"/>
            <w:tcMar>
              <w:top w:w="30" w:type="dxa"/>
              <w:left w:w="30" w:type="dxa"/>
              <w:bottom w:w="30" w:type="dxa"/>
              <w:right w:w="30" w:type="dxa"/>
            </w:tcMar>
            <w:vAlign w:val="center"/>
            <w:hideMark/>
          </w:tcPr>
          <w:p w14:paraId="222695F5"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17.50</w:t>
            </w:r>
          </w:p>
        </w:tc>
      </w:tr>
    </w:tbl>
    <w:p w14:paraId="4A1D73B7" w14:textId="77777777" w:rsidR="00C1792A" w:rsidRPr="00F55CEA" w:rsidRDefault="00C1792A" w:rsidP="00C1792A">
      <w:pPr>
        <w:contextualSpacing/>
        <w:rPr>
          <w:rFonts w:ascii="Times New Roman" w:eastAsia="Times New Roman" w:hAnsi="Times New Roman" w:cs="Times New Roman"/>
          <w:vanish/>
          <w:color w:val="2D3B45"/>
          <w:sz w:val="20"/>
          <w:szCs w:val="20"/>
        </w:rPr>
      </w:pPr>
    </w:p>
    <w:tbl>
      <w:tblPr>
        <w:tblW w:w="9520" w:type="dxa"/>
        <w:tblInd w:w="75" w:type="dxa"/>
        <w:tblCellMar>
          <w:top w:w="15" w:type="dxa"/>
          <w:left w:w="15" w:type="dxa"/>
          <w:bottom w:w="15" w:type="dxa"/>
          <w:right w:w="15" w:type="dxa"/>
        </w:tblCellMar>
        <w:tblLook w:val="04A0" w:firstRow="1" w:lastRow="0" w:firstColumn="1" w:lastColumn="0" w:noHBand="0" w:noVBand="1"/>
      </w:tblPr>
      <w:tblGrid>
        <w:gridCol w:w="774"/>
        <w:gridCol w:w="175"/>
        <w:gridCol w:w="1375"/>
        <w:gridCol w:w="1414"/>
        <w:gridCol w:w="859"/>
        <w:gridCol w:w="936"/>
        <w:gridCol w:w="3987"/>
      </w:tblGrid>
      <w:tr w:rsidR="00C1792A" w:rsidRPr="00F55CEA" w14:paraId="70B3EE74" w14:textId="77777777" w:rsidTr="009F351D">
        <w:tc>
          <w:tcPr>
            <w:tcW w:w="540" w:type="dxa"/>
            <w:gridSpan w:val="2"/>
            <w:shd w:val="clear" w:color="auto" w:fill="auto"/>
            <w:tcMar>
              <w:top w:w="30" w:type="dxa"/>
              <w:left w:w="30" w:type="dxa"/>
              <w:bottom w:w="30" w:type="dxa"/>
              <w:right w:w="30" w:type="dxa"/>
            </w:tcMar>
            <w:vAlign w:val="center"/>
            <w:hideMark/>
          </w:tcPr>
          <w:p w14:paraId="66ED199B" w14:textId="77777777" w:rsidR="00C1792A" w:rsidRPr="00F55CEA" w:rsidRDefault="00C1792A" w:rsidP="009F351D">
            <w:pPr>
              <w:contextualSpacing/>
              <w:rPr>
                <w:rFonts w:ascii="Times New Roman" w:eastAsia="Times New Roman" w:hAnsi="Times New Roman" w:cs="Times New Roman"/>
                <w:color w:val="2D3B45"/>
                <w:sz w:val="20"/>
                <w:szCs w:val="20"/>
              </w:rPr>
            </w:pPr>
          </w:p>
        </w:tc>
        <w:tc>
          <w:tcPr>
            <w:tcW w:w="1640" w:type="dxa"/>
            <w:shd w:val="clear" w:color="auto" w:fill="auto"/>
            <w:tcMar>
              <w:top w:w="30" w:type="dxa"/>
              <w:left w:w="30" w:type="dxa"/>
              <w:bottom w:w="30" w:type="dxa"/>
              <w:right w:w="30" w:type="dxa"/>
            </w:tcMar>
            <w:vAlign w:val="center"/>
            <w:hideMark/>
          </w:tcPr>
          <w:p w14:paraId="30FC3F41"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 </w:t>
            </w:r>
          </w:p>
        </w:tc>
        <w:tc>
          <w:tcPr>
            <w:tcW w:w="1900" w:type="dxa"/>
            <w:shd w:val="clear" w:color="auto" w:fill="auto"/>
            <w:tcMar>
              <w:top w:w="30" w:type="dxa"/>
              <w:left w:w="30" w:type="dxa"/>
              <w:bottom w:w="30" w:type="dxa"/>
              <w:right w:w="30" w:type="dxa"/>
            </w:tcMar>
            <w:vAlign w:val="center"/>
            <w:hideMark/>
          </w:tcPr>
          <w:p w14:paraId="58136253"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 </w:t>
            </w:r>
          </w:p>
        </w:tc>
        <w:tc>
          <w:tcPr>
            <w:tcW w:w="980" w:type="dxa"/>
            <w:shd w:val="clear" w:color="auto" w:fill="auto"/>
            <w:tcMar>
              <w:top w:w="30" w:type="dxa"/>
              <w:left w:w="30" w:type="dxa"/>
              <w:bottom w:w="30" w:type="dxa"/>
              <w:right w:w="30" w:type="dxa"/>
            </w:tcMar>
            <w:vAlign w:val="center"/>
            <w:hideMark/>
          </w:tcPr>
          <w:p w14:paraId="7AAFEF74"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 </w:t>
            </w:r>
          </w:p>
        </w:tc>
        <w:tc>
          <w:tcPr>
            <w:tcW w:w="1120" w:type="dxa"/>
            <w:shd w:val="clear" w:color="auto" w:fill="auto"/>
            <w:tcMar>
              <w:top w:w="30" w:type="dxa"/>
              <w:left w:w="30" w:type="dxa"/>
              <w:bottom w:w="30" w:type="dxa"/>
              <w:right w:w="30" w:type="dxa"/>
            </w:tcMar>
            <w:vAlign w:val="center"/>
            <w:hideMark/>
          </w:tcPr>
          <w:p w14:paraId="4A822528"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 </w:t>
            </w:r>
          </w:p>
        </w:tc>
        <w:tc>
          <w:tcPr>
            <w:tcW w:w="1720" w:type="dxa"/>
            <w:shd w:val="clear" w:color="auto" w:fill="auto"/>
            <w:tcMar>
              <w:top w:w="30" w:type="dxa"/>
              <w:left w:w="30" w:type="dxa"/>
              <w:bottom w:w="30" w:type="dxa"/>
              <w:right w:w="30" w:type="dxa"/>
            </w:tcMar>
            <w:vAlign w:val="center"/>
            <w:hideMark/>
          </w:tcPr>
          <w:p w14:paraId="7DD85EA5"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 </w:t>
            </w:r>
          </w:p>
        </w:tc>
      </w:tr>
      <w:tr w:rsidR="00C1792A" w:rsidRPr="00F55CEA" w14:paraId="599EC2F8" w14:textId="77777777" w:rsidTr="009F351D">
        <w:tc>
          <w:tcPr>
            <w:tcW w:w="540" w:type="dxa"/>
            <w:gridSpan w:val="2"/>
            <w:shd w:val="clear" w:color="auto" w:fill="auto"/>
            <w:tcMar>
              <w:top w:w="30" w:type="dxa"/>
              <w:left w:w="30" w:type="dxa"/>
              <w:bottom w:w="30" w:type="dxa"/>
              <w:right w:w="30" w:type="dxa"/>
            </w:tcMar>
            <w:vAlign w:val="center"/>
            <w:hideMark/>
          </w:tcPr>
          <w:p w14:paraId="41CFC490"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w:t>
            </w:r>
          </w:p>
        </w:tc>
        <w:tc>
          <w:tcPr>
            <w:tcW w:w="1640" w:type="dxa"/>
            <w:shd w:val="clear" w:color="auto" w:fill="auto"/>
            <w:tcMar>
              <w:top w:w="30" w:type="dxa"/>
              <w:left w:w="30" w:type="dxa"/>
              <w:bottom w:w="30" w:type="dxa"/>
              <w:right w:w="30" w:type="dxa"/>
            </w:tcMar>
            <w:vAlign w:val="center"/>
            <w:hideMark/>
          </w:tcPr>
          <w:p w14:paraId="5AB49BDB"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b/>
                <w:bCs/>
                <w:i/>
                <w:iCs/>
                <w:sz w:val="20"/>
                <w:szCs w:val="20"/>
              </w:rPr>
              <w:t>df</w:t>
            </w:r>
          </w:p>
        </w:tc>
        <w:tc>
          <w:tcPr>
            <w:tcW w:w="1900" w:type="dxa"/>
            <w:shd w:val="clear" w:color="auto" w:fill="auto"/>
            <w:tcMar>
              <w:top w:w="30" w:type="dxa"/>
              <w:left w:w="30" w:type="dxa"/>
              <w:bottom w:w="30" w:type="dxa"/>
              <w:right w:w="30" w:type="dxa"/>
            </w:tcMar>
            <w:vAlign w:val="center"/>
            <w:hideMark/>
          </w:tcPr>
          <w:p w14:paraId="5DCC0EB4"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b/>
                <w:bCs/>
                <w:i/>
                <w:iCs/>
                <w:sz w:val="20"/>
                <w:szCs w:val="20"/>
              </w:rPr>
              <w:t>SS</w:t>
            </w:r>
          </w:p>
        </w:tc>
        <w:tc>
          <w:tcPr>
            <w:tcW w:w="980" w:type="dxa"/>
            <w:shd w:val="clear" w:color="auto" w:fill="auto"/>
            <w:tcMar>
              <w:top w:w="30" w:type="dxa"/>
              <w:left w:w="30" w:type="dxa"/>
              <w:bottom w:w="30" w:type="dxa"/>
              <w:right w:w="30" w:type="dxa"/>
            </w:tcMar>
            <w:vAlign w:val="center"/>
            <w:hideMark/>
          </w:tcPr>
          <w:p w14:paraId="785CE9AD"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b/>
                <w:bCs/>
                <w:i/>
                <w:iCs/>
                <w:sz w:val="20"/>
                <w:szCs w:val="20"/>
              </w:rPr>
              <w:t>MS</w:t>
            </w:r>
          </w:p>
        </w:tc>
        <w:tc>
          <w:tcPr>
            <w:tcW w:w="1120" w:type="dxa"/>
            <w:shd w:val="clear" w:color="auto" w:fill="auto"/>
            <w:tcMar>
              <w:top w:w="30" w:type="dxa"/>
              <w:left w:w="30" w:type="dxa"/>
              <w:bottom w:w="30" w:type="dxa"/>
              <w:right w:w="30" w:type="dxa"/>
            </w:tcMar>
            <w:vAlign w:val="center"/>
            <w:hideMark/>
          </w:tcPr>
          <w:p w14:paraId="1F7D8D55"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b/>
                <w:bCs/>
                <w:i/>
                <w:iCs/>
                <w:sz w:val="20"/>
                <w:szCs w:val="20"/>
              </w:rPr>
              <w:t>F</w:t>
            </w:r>
          </w:p>
        </w:tc>
        <w:tc>
          <w:tcPr>
            <w:tcW w:w="1720" w:type="dxa"/>
            <w:shd w:val="clear" w:color="auto" w:fill="auto"/>
            <w:tcMar>
              <w:top w:w="30" w:type="dxa"/>
              <w:left w:w="30" w:type="dxa"/>
              <w:bottom w:w="30" w:type="dxa"/>
              <w:right w:w="30" w:type="dxa"/>
            </w:tcMar>
            <w:vAlign w:val="center"/>
            <w:hideMark/>
          </w:tcPr>
          <w:p w14:paraId="2EA3B68B"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b/>
                <w:bCs/>
                <w:i/>
                <w:iCs/>
                <w:sz w:val="20"/>
                <w:szCs w:val="20"/>
              </w:rPr>
              <w:t>Significance F</w:t>
            </w:r>
          </w:p>
        </w:tc>
      </w:tr>
      <w:tr w:rsidR="00C1792A" w:rsidRPr="00F55CEA" w14:paraId="5BEADEDA" w14:textId="77777777" w:rsidTr="009F351D">
        <w:tc>
          <w:tcPr>
            <w:tcW w:w="540" w:type="dxa"/>
            <w:gridSpan w:val="2"/>
            <w:shd w:val="clear" w:color="auto" w:fill="auto"/>
            <w:tcMar>
              <w:top w:w="30" w:type="dxa"/>
              <w:left w:w="30" w:type="dxa"/>
              <w:bottom w:w="30" w:type="dxa"/>
              <w:right w:w="30" w:type="dxa"/>
            </w:tcMar>
            <w:vAlign w:val="center"/>
            <w:hideMark/>
          </w:tcPr>
          <w:p w14:paraId="3AAA8115"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Regression</w:t>
            </w:r>
          </w:p>
        </w:tc>
        <w:tc>
          <w:tcPr>
            <w:tcW w:w="1640" w:type="dxa"/>
            <w:shd w:val="clear" w:color="auto" w:fill="auto"/>
            <w:tcMar>
              <w:top w:w="30" w:type="dxa"/>
              <w:left w:w="30" w:type="dxa"/>
              <w:bottom w:w="30" w:type="dxa"/>
              <w:right w:w="30" w:type="dxa"/>
            </w:tcMar>
            <w:vAlign w:val="center"/>
            <w:hideMark/>
          </w:tcPr>
          <w:p w14:paraId="3A26C611"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2</w:t>
            </w:r>
          </w:p>
        </w:tc>
        <w:tc>
          <w:tcPr>
            <w:tcW w:w="1900" w:type="dxa"/>
            <w:shd w:val="clear" w:color="auto" w:fill="auto"/>
            <w:tcMar>
              <w:top w:w="30" w:type="dxa"/>
              <w:left w:w="30" w:type="dxa"/>
              <w:bottom w:w="30" w:type="dxa"/>
              <w:right w:w="30" w:type="dxa"/>
            </w:tcMar>
            <w:vAlign w:val="center"/>
            <w:hideMark/>
          </w:tcPr>
          <w:p w14:paraId="7C893FEE"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118.8474</w:t>
            </w:r>
          </w:p>
        </w:tc>
        <w:tc>
          <w:tcPr>
            <w:tcW w:w="980" w:type="dxa"/>
            <w:shd w:val="clear" w:color="auto" w:fill="auto"/>
            <w:tcMar>
              <w:top w:w="30" w:type="dxa"/>
              <w:left w:w="30" w:type="dxa"/>
              <w:bottom w:w="30" w:type="dxa"/>
              <w:right w:w="30" w:type="dxa"/>
            </w:tcMar>
            <w:vAlign w:val="center"/>
            <w:hideMark/>
          </w:tcPr>
          <w:p w14:paraId="386691C9"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59.4237</w:t>
            </w:r>
          </w:p>
        </w:tc>
        <w:tc>
          <w:tcPr>
            <w:tcW w:w="1120" w:type="dxa"/>
            <w:shd w:val="clear" w:color="auto" w:fill="auto"/>
            <w:tcMar>
              <w:top w:w="30" w:type="dxa"/>
              <w:left w:w="30" w:type="dxa"/>
              <w:bottom w:w="30" w:type="dxa"/>
              <w:right w:w="30" w:type="dxa"/>
            </w:tcMar>
            <w:vAlign w:val="center"/>
            <w:hideMark/>
          </w:tcPr>
          <w:p w14:paraId="51F39D77"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40.9216</w:t>
            </w:r>
          </w:p>
        </w:tc>
        <w:tc>
          <w:tcPr>
            <w:tcW w:w="1720" w:type="dxa"/>
            <w:shd w:val="clear" w:color="auto" w:fill="auto"/>
            <w:tcMar>
              <w:top w:w="30" w:type="dxa"/>
              <w:left w:w="30" w:type="dxa"/>
              <w:bottom w:w="30" w:type="dxa"/>
              <w:right w:w="30" w:type="dxa"/>
            </w:tcMar>
            <w:vAlign w:val="center"/>
            <w:hideMark/>
          </w:tcPr>
          <w:p w14:paraId="09ECC915"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0.0000</w:t>
            </w:r>
          </w:p>
        </w:tc>
      </w:tr>
      <w:tr w:rsidR="00C1792A" w:rsidRPr="00F55CEA" w14:paraId="34741C42" w14:textId="77777777" w:rsidTr="009F351D">
        <w:tc>
          <w:tcPr>
            <w:tcW w:w="540" w:type="dxa"/>
            <w:gridSpan w:val="2"/>
            <w:shd w:val="clear" w:color="auto" w:fill="auto"/>
            <w:tcMar>
              <w:top w:w="30" w:type="dxa"/>
              <w:left w:w="30" w:type="dxa"/>
              <w:bottom w:w="30" w:type="dxa"/>
              <w:right w:w="30" w:type="dxa"/>
            </w:tcMar>
            <w:vAlign w:val="center"/>
            <w:hideMark/>
          </w:tcPr>
          <w:p w14:paraId="5C744230"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Residual</w:t>
            </w:r>
          </w:p>
        </w:tc>
        <w:tc>
          <w:tcPr>
            <w:tcW w:w="1640" w:type="dxa"/>
            <w:shd w:val="clear" w:color="auto" w:fill="auto"/>
            <w:tcMar>
              <w:top w:w="30" w:type="dxa"/>
              <w:left w:w="30" w:type="dxa"/>
              <w:bottom w:w="30" w:type="dxa"/>
              <w:right w:w="30" w:type="dxa"/>
            </w:tcMar>
            <w:vAlign w:val="center"/>
            <w:hideMark/>
          </w:tcPr>
          <w:p w14:paraId="731C01FA"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9</w:t>
            </w:r>
          </w:p>
        </w:tc>
        <w:tc>
          <w:tcPr>
            <w:tcW w:w="1900" w:type="dxa"/>
            <w:shd w:val="clear" w:color="auto" w:fill="auto"/>
            <w:tcMar>
              <w:top w:w="30" w:type="dxa"/>
              <w:left w:w="30" w:type="dxa"/>
              <w:bottom w:w="30" w:type="dxa"/>
              <w:right w:w="30" w:type="dxa"/>
            </w:tcMar>
            <w:vAlign w:val="center"/>
            <w:hideMark/>
          </w:tcPr>
          <w:p w14:paraId="1484CC28"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13.0692</w:t>
            </w:r>
          </w:p>
        </w:tc>
        <w:tc>
          <w:tcPr>
            <w:tcW w:w="980" w:type="dxa"/>
            <w:shd w:val="clear" w:color="auto" w:fill="auto"/>
            <w:tcMar>
              <w:top w:w="30" w:type="dxa"/>
              <w:left w:w="30" w:type="dxa"/>
              <w:bottom w:w="30" w:type="dxa"/>
              <w:right w:w="30" w:type="dxa"/>
            </w:tcMar>
            <w:vAlign w:val="center"/>
            <w:hideMark/>
          </w:tcPr>
          <w:p w14:paraId="4598E995"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1.4521</w:t>
            </w:r>
          </w:p>
        </w:tc>
        <w:tc>
          <w:tcPr>
            <w:tcW w:w="1120" w:type="dxa"/>
            <w:shd w:val="clear" w:color="auto" w:fill="auto"/>
            <w:tcMar>
              <w:top w:w="30" w:type="dxa"/>
              <w:left w:w="30" w:type="dxa"/>
              <w:bottom w:w="30" w:type="dxa"/>
              <w:right w:w="30" w:type="dxa"/>
            </w:tcMar>
            <w:vAlign w:val="center"/>
            <w:hideMark/>
          </w:tcPr>
          <w:p w14:paraId="1645C4CF"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 </w:t>
            </w:r>
          </w:p>
        </w:tc>
        <w:tc>
          <w:tcPr>
            <w:tcW w:w="1720" w:type="dxa"/>
            <w:shd w:val="clear" w:color="auto" w:fill="auto"/>
            <w:tcMar>
              <w:top w:w="30" w:type="dxa"/>
              <w:left w:w="30" w:type="dxa"/>
              <w:bottom w:w="30" w:type="dxa"/>
              <w:right w:w="30" w:type="dxa"/>
            </w:tcMar>
            <w:vAlign w:val="center"/>
            <w:hideMark/>
          </w:tcPr>
          <w:p w14:paraId="0D9BFE36"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 </w:t>
            </w:r>
          </w:p>
        </w:tc>
      </w:tr>
      <w:tr w:rsidR="00C1792A" w:rsidRPr="00F55CEA" w14:paraId="0CDE81CB" w14:textId="77777777" w:rsidTr="009F351D">
        <w:tc>
          <w:tcPr>
            <w:tcW w:w="540" w:type="dxa"/>
            <w:gridSpan w:val="2"/>
            <w:shd w:val="clear" w:color="auto" w:fill="auto"/>
            <w:tcMar>
              <w:top w:w="30" w:type="dxa"/>
              <w:left w:w="30" w:type="dxa"/>
              <w:bottom w:w="30" w:type="dxa"/>
              <w:right w:w="30" w:type="dxa"/>
            </w:tcMar>
            <w:vAlign w:val="center"/>
            <w:hideMark/>
          </w:tcPr>
          <w:p w14:paraId="656CE41E"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Total</w:t>
            </w:r>
          </w:p>
        </w:tc>
        <w:tc>
          <w:tcPr>
            <w:tcW w:w="1640" w:type="dxa"/>
            <w:shd w:val="clear" w:color="auto" w:fill="auto"/>
            <w:tcMar>
              <w:top w:w="30" w:type="dxa"/>
              <w:left w:w="30" w:type="dxa"/>
              <w:bottom w:w="30" w:type="dxa"/>
              <w:right w:w="30" w:type="dxa"/>
            </w:tcMar>
            <w:vAlign w:val="center"/>
            <w:hideMark/>
          </w:tcPr>
          <w:p w14:paraId="1D78526E"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11</w:t>
            </w:r>
          </w:p>
        </w:tc>
        <w:tc>
          <w:tcPr>
            <w:tcW w:w="1900" w:type="dxa"/>
            <w:shd w:val="clear" w:color="auto" w:fill="auto"/>
            <w:tcMar>
              <w:top w:w="30" w:type="dxa"/>
              <w:left w:w="30" w:type="dxa"/>
              <w:bottom w:w="30" w:type="dxa"/>
              <w:right w:w="30" w:type="dxa"/>
            </w:tcMar>
            <w:vAlign w:val="center"/>
            <w:hideMark/>
          </w:tcPr>
          <w:p w14:paraId="2BFEFF48"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131.9167</w:t>
            </w:r>
          </w:p>
        </w:tc>
        <w:tc>
          <w:tcPr>
            <w:tcW w:w="980" w:type="dxa"/>
            <w:shd w:val="clear" w:color="auto" w:fill="auto"/>
            <w:tcMar>
              <w:top w:w="30" w:type="dxa"/>
              <w:left w:w="30" w:type="dxa"/>
              <w:bottom w:w="30" w:type="dxa"/>
              <w:right w:w="30" w:type="dxa"/>
            </w:tcMar>
            <w:vAlign w:val="center"/>
            <w:hideMark/>
          </w:tcPr>
          <w:p w14:paraId="70944545"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w:t>
            </w:r>
          </w:p>
        </w:tc>
        <w:tc>
          <w:tcPr>
            <w:tcW w:w="1120" w:type="dxa"/>
            <w:shd w:val="clear" w:color="auto" w:fill="auto"/>
            <w:tcMar>
              <w:top w:w="30" w:type="dxa"/>
              <w:left w:w="30" w:type="dxa"/>
              <w:bottom w:w="30" w:type="dxa"/>
              <w:right w:w="30" w:type="dxa"/>
            </w:tcMar>
            <w:vAlign w:val="center"/>
            <w:hideMark/>
          </w:tcPr>
          <w:p w14:paraId="03325949"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w:t>
            </w:r>
          </w:p>
        </w:tc>
        <w:tc>
          <w:tcPr>
            <w:tcW w:w="1720" w:type="dxa"/>
            <w:shd w:val="clear" w:color="auto" w:fill="auto"/>
            <w:tcMar>
              <w:top w:w="30" w:type="dxa"/>
              <w:left w:w="30" w:type="dxa"/>
              <w:bottom w:w="30" w:type="dxa"/>
              <w:right w:w="30" w:type="dxa"/>
            </w:tcMar>
            <w:vAlign w:val="center"/>
            <w:hideMark/>
          </w:tcPr>
          <w:p w14:paraId="3D980AAE"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 </w:t>
            </w:r>
          </w:p>
        </w:tc>
      </w:tr>
      <w:tr w:rsidR="00C1792A" w:rsidRPr="00F55CEA" w14:paraId="2A84E98E" w14:textId="77777777" w:rsidTr="009F351D">
        <w:tc>
          <w:tcPr>
            <w:tcW w:w="540" w:type="dxa"/>
            <w:gridSpan w:val="2"/>
            <w:shd w:val="clear" w:color="auto" w:fill="auto"/>
            <w:tcMar>
              <w:top w:w="30" w:type="dxa"/>
              <w:left w:w="30" w:type="dxa"/>
              <w:bottom w:w="30" w:type="dxa"/>
              <w:right w:w="30" w:type="dxa"/>
            </w:tcMar>
            <w:vAlign w:val="center"/>
            <w:hideMark/>
          </w:tcPr>
          <w:p w14:paraId="4F26054A"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 </w:t>
            </w:r>
          </w:p>
        </w:tc>
        <w:tc>
          <w:tcPr>
            <w:tcW w:w="1640" w:type="dxa"/>
            <w:shd w:val="clear" w:color="auto" w:fill="auto"/>
            <w:tcMar>
              <w:top w:w="30" w:type="dxa"/>
              <w:left w:w="30" w:type="dxa"/>
              <w:bottom w:w="30" w:type="dxa"/>
              <w:right w:w="30" w:type="dxa"/>
            </w:tcMar>
            <w:vAlign w:val="center"/>
            <w:hideMark/>
          </w:tcPr>
          <w:p w14:paraId="00A5B8BC"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 </w:t>
            </w:r>
          </w:p>
        </w:tc>
        <w:tc>
          <w:tcPr>
            <w:tcW w:w="1900" w:type="dxa"/>
            <w:shd w:val="clear" w:color="auto" w:fill="auto"/>
            <w:tcMar>
              <w:top w:w="30" w:type="dxa"/>
              <w:left w:w="30" w:type="dxa"/>
              <w:bottom w:w="30" w:type="dxa"/>
              <w:right w:w="30" w:type="dxa"/>
            </w:tcMar>
            <w:vAlign w:val="center"/>
            <w:hideMark/>
          </w:tcPr>
          <w:p w14:paraId="70ACB765"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 </w:t>
            </w:r>
          </w:p>
        </w:tc>
        <w:tc>
          <w:tcPr>
            <w:tcW w:w="980" w:type="dxa"/>
            <w:shd w:val="clear" w:color="auto" w:fill="auto"/>
            <w:tcMar>
              <w:top w:w="30" w:type="dxa"/>
              <w:left w:w="30" w:type="dxa"/>
              <w:bottom w:w="30" w:type="dxa"/>
              <w:right w:w="30" w:type="dxa"/>
            </w:tcMar>
            <w:vAlign w:val="center"/>
            <w:hideMark/>
          </w:tcPr>
          <w:p w14:paraId="2D049940"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 </w:t>
            </w:r>
          </w:p>
        </w:tc>
        <w:tc>
          <w:tcPr>
            <w:tcW w:w="1120" w:type="dxa"/>
            <w:shd w:val="clear" w:color="auto" w:fill="auto"/>
            <w:tcMar>
              <w:top w:w="30" w:type="dxa"/>
              <w:left w:w="30" w:type="dxa"/>
              <w:bottom w:w="30" w:type="dxa"/>
              <w:right w:w="30" w:type="dxa"/>
            </w:tcMar>
            <w:vAlign w:val="center"/>
            <w:hideMark/>
          </w:tcPr>
          <w:p w14:paraId="2477FF7F"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 </w:t>
            </w:r>
          </w:p>
        </w:tc>
        <w:tc>
          <w:tcPr>
            <w:tcW w:w="1720" w:type="dxa"/>
            <w:shd w:val="clear" w:color="auto" w:fill="auto"/>
            <w:tcMar>
              <w:top w:w="30" w:type="dxa"/>
              <w:left w:w="30" w:type="dxa"/>
              <w:bottom w:w="30" w:type="dxa"/>
              <w:right w:w="30" w:type="dxa"/>
            </w:tcMar>
            <w:vAlign w:val="center"/>
            <w:hideMark/>
          </w:tcPr>
          <w:p w14:paraId="2A917D69"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 </w:t>
            </w:r>
          </w:p>
        </w:tc>
      </w:tr>
      <w:tr w:rsidR="00C1792A" w:rsidRPr="00F55CEA" w14:paraId="6005AC12" w14:textId="77777777" w:rsidTr="009F351D">
        <w:tc>
          <w:tcPr>
            <w:tcW w:w="540" w:type="dxa"/>
            <w:gridSpan w:val="2"/>
            <w:shd w:val="clear" w:color="auto" w:fill="auto"/>
            <w:tcMar>
              <w:top w:w="30" w:type="dxa"/>
              <w:left w:w="30" w:type="dxa"/>
              <w:bottom w:w="30" w:type="dxa"/>
              <w:right w:w="30" w:type="dxa"/>
            </w:tcMar>
            <w:vAlign w:val="center"/>
            <w:hideMark/>
          </w:tcPr>
          <w:p w14:paraId="4800C035"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w:t>
            </w:r>
          </w:p>
        </w:tc>
        <w:tc>
          <w:tcPr>
            <w:tcW w:w="1640" w:type="dxa"/>
            <w:shd w:val="clear" w:color="auto" w:fill="auto"/>
            <w:tcMar>
              <w:top w:w="30" w:type="dxa"/>
              <w:left w:w="30" w:type="dxa"/>
              <w:bottom w:w="30" w:type="dxa"/>
              <w:right w:w="30" w:type="dxa"/>
            </w:tcMar>
            <w:vAlign w:val="center"/>
            <w:hideMark/>
          </w:tcPr>
          <w:p w14:paraId="5FDA8000"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b/>
                <w:bCs/>
                <w:i/>
                <w:iCs/>
                <w:sz w:val="20"/>
                <w:szCs w:val="20"/>
              </w:rPr>
              <w:t>Coefficients</w:t>
            </w:r>
          </w:p>
        </w:tc>
        <w:tc>
          <w:tcPr>
            <w:tcW w:w="1900" w:type="dxa"/>
            <w:shd w:val="clear" w:color="auto" w:fill="auto"/>
            <w:tcMar>
              <w:top w:w="30" w:type="dxa"/>
              <w:left w:w="30" w:type="dxa"/>
              <w:bottom w:w="30" w:type="dxa"/>
              <w:right w:w="30" w:type="dxa"/>
            </w:tcMar>
            <w:vAlign w:val="center"/>
            <w:hideMark/>
          </w:tcPr>
          <w:p w14:paraId="5C6D7C88"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b/>
                <w:bCs/>
                <w:i/>
                <w:iCs/>
                <w:sz w:val="20"/>
                <w:szCs w:val="20"/>
              </w:rPr>
              <w:t>Standard Error</w:t>
            </w:r>
          </w:p>
        </w:tc>
        <w:tc>
          <w:tcPr>
            <w:tcW w:w="980" w:type="dxa"/>
            <w:shd w:val="clear" w:color="auto" w:fill="auto"/>
            <w:tcMar>
              <w:top w:w="30" w:type="dxa"/>
              <w:left w:w="30" w:type="dxa"/>
              <w:bottom w:w="30" w:type="dxa"/>
              <w:right w:w="30" w:type="dxa"/>
            </w:tcMar>
            <w:vAlign w:val="center"/>
            <w:hideMark/>
          </w:tcPr>
          <w:p w14:paraId="6F4F42E6"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b/>
                <w:bCs/>
                <w:i/>
                <w:iCs/>
                <w:sz w:val="20"/>
                <w:szCs w:val="20"/>
              </w:rPr>
              <w:t>t Stat</w:t>
            </w:r>
          </w:p>
        </w:tc>
        <w:tc>
          <w:tcPr>
            <w:tcW w:w="1120" w:type="dxa"/>
            <w:shd w:val="clear" w:color="auto" w:fill="auto"/>
            <w:tcMar>
              <w:top w:w="30" w:type="dxa"/>
              <w:left w:w="30" w:type="dxa"/>
              <w:bottom w:w="30" w:type="dxa"/>
              <w:right w:w="30" w:type="dxa"/>
            </w:tcMar>
            <w:vAlign w:val="center"/>
            <w:hideMark/>
          </w:tcPr>
          <w:p w14:paraId="4EC6550F"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b/>
                <w:bCs/>
                <w:i/>
                <w:iCs/>
                <w:sz w:val="20"/>
                <w:szCs w:val="20"/>
              </w:rPr>
              <w:t>P-value</w:t>
            </w:r>
          </w:p>
        </w:tc>
        <w:tc>
          <w:tcPr>
            <w:tcW w:w="1720" w:type="dxa"/>
            <w:shd w:val="clear" w:color="auto" w:fill="auto"/>
            <w:tcMar>
              <w:top w:w="30" w:type="dxa"/>
              <w:left w:w="30" w:type="dxa"/>
              <w:bottom w:w="30" w:type="dxa"/>
              <w:right w:w="30" w:type="dxa"/>
            </w:tcMar>
            <w:vAlign w:val="center"/>
            <w:hideMark/>
          </w:tcPr>
          <w:p w14:paraId="29BA02AF"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 </w:t>
            </w:r>
          </w:p>
        </w:tc>
      </w:tr>
      <w:tr w:rsidR="00C1792A" w:rsidRPr="00F55CEA" w14:paraId="398E2652" w14:textId="77777777" w:rsidTr="009F351D">
        <w:tc>
          <w:tcPr>
            <w:tcW w:w="540" w:type="dxa"/>
            <w:gridSpan w:val="2"/>
            <w:shd w:val="clear" w:color="auto" w:fill="auto"/>
            <w:tcMar>
              <w:top w:w="30" w:type="dxa"/>
              <w:left w:w="30" w:type="dxa"/>
              <w:bottom w:w="30" w:type="dxa"/>
              <w:right w:w="30" w:type="dxa"/>
            </w:tcMar>
            <w:vAlign w:val="center"/>
            <w:hideMark/>
          </w:tcPr>
          <w:p w14:paraId="54A706BB"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Intercept</w:t>
            </w:r>
          </w:p>
        </w:tc>
        <w:tc>
          <w:tcPr>
            <w:tcW w:w="1640" w:type="dxa"/>
            <w:shd w:val="clear" w:color="auto" w:fill="auto"/>
            <w:tcMar>
              <w:top w:w="30" w:type="dxa"/>
              <w:left w:w="30" w:type="dxa"/>
              <w:bottom w:w="30" w:type="dxa"/>
              <w:right w:w="30" w:type="dxa"/>
            </w:tcMar>
            <w:vAlign w:val="center"/>
            <w:hideMark/>
          </w:tcPr>
          <w:p w14:paraId="26BA05C2"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118.5059</w:t>
            </w:r>
          </w:p>
        </w:tc>
        <w:tc>
          <w:tcPr>
            <w:tcW w:w="1900" w:type="dxa"/>
            <w:shd w:val="clear" w:color="auto" w:fill="auto"/>
            <w:tcMar>
              <w:top w:w="30" w:type="dxa"/>
              <w:left w:w="30" w:type="dxa"/>
              <w:bottom w:w="30" w:type="dxa"/>
              <w:right w:w="30" w:type="dxa"/>
            </w:tcMar>
            <w:vAlign w:val="center"/>
            <w:hideMark/>
          </w:tcPr>
          <w:p w14:paraId="497BA470"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33.5753</w:t>
            </w:r>
          </w:p>
        </w:tc>
        <w:tc>
          <w:tcPr>
            <w:tcW w:w="980" w:type="dxa"/>
            <w:shd w:val="clear" w:color="auto" w:fill="auto"/>
            <w:tcMar>
              <w:top w:w="30" w:type="dxa"/>
              <w:left w:w="30" w:type="dxa"/>
              <w:bottom w:w="30" w:type="dxa"/>
              <w:right w:w="30" w:type="dxa"/>
            </w:tcMar>
            <w:vAlign w:val="center"/>
            <w:hideMark/>
          </w:tcPr>
          <w:p w14:paraId="27604909"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3.5296</w:t>
            </w:r>
          </w:p>
        </w:tc>
        <w:tc>
          <w:tcPr>
            <w:tcW w:w="1120" w:type="dxa"/>
            <w:shd w:val="clear" w:color="auto" w:fill="auto"/>
            <w:tcMar>
              <w:top w:w="30" w:type="dxa"/>
              <w:left w:w="30" w:type="dxa"/>
              <w:bottom w:w="30" w:type="dxa"/>
              <w:right w:w="30" w:type="dxa"/>
            </w:tcMar>
            <w:vAlign w:val="center"/>
            <w:hideMark/>
          </w:tcPr>
          <w:p w14:paraId="33DEAAC6"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0.0064</w:t>
            </w:r>
          </w:p>
        </w:tc>
        <w:tc>
          <w:tcPr>
            <w:tcW w:w="1720" w:type="dxa"/>
            <w:shd w:val="clear" w:color="auto" w:fill="auto"/>
            <w:tcMar>
              <w:top w:w="30" w:type="dxa"/>
              <w:left w:w="30" w:type="dxa"/>
              <w:bottom w:w="30" w:type="dxa"/>
              <w:right w:w="30" w:type="dxa"/>
            </w:tcMar>
            <w:vAlign w:val="center"/>
            <w:hideMark/>
          </w:tcPr>
          <w:p w14:paraId="004A32DE"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 </w:t>
            </w:r>
          </w:p>
        </w:tc>
      </w:tr>
      <w:tr w:rsidR="00C1792A" w:rsidRPr="00F55CEA" w14:paraId="5740DBC3" w14:textId="77777777" w:rsidTr="009F351D">
        <w:tc>
          <w:tcPr>
            <w:tcW w:w="540" w:type="dxa"/>
            <w:gridSpan w:val="2"/>
            <w:shd w:val="clear" w:color="auto" w:fill="auto"/>
            <w:tcMar>
              <w:top w:w="30" w:type="dxa"/>
              <w:left w:w="30" w:type="dxa"/>
              <w:bottom w:w="30" w:type="dxa"/>
              <w:right w:w="30" w:type="dxa"/>
            </w:tcMar>
            <w:vAlign w:val="center"/>
            <w:hideMark/>
          </w:tcPr>
          <w:p w14:paraId="1D60F00F"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(x</w:t>
            </w:r>
            <w:r w:rsidRPr="00F55CEA">
              <w:rPr>
                <w:rFonts w:ascii="Times New Roman" w:hAnsi="Times New Roman" w:cs="Times New Roman"/>
                <w:sz w:val="20"/>
                <w:szCs w:val="20"/>
                <w:vertAlign w:val="subscript"/>
              </w:rPr>
              <w:t>1</w:t>
            </w:r>
            <w:r w:rsidRPr="00F55CEA">
              <w:rPr>
                <w:rFonts w:ascii="Times New Roman" w:hAnsi="Times New Roman" w:cs="Times New Roman"/>
                <w:sz w:val="20"/>
                <w:szCs w:val="20"/>
              </w:rPr>
              <w:t>)</w:t>
            </w:r>
          </w:p>
        </w:tc>
        <w:tc>
          <w:tcPr>
            <w:tcW w:w="1640" w:type="dxa"/>
            <w:shd w:val="clear" w:color="auto" w:fill="auto"/>
            <w:tcMar>
              <w:top w:w="30" w:type="dxa"/>
              <w:left w:w="30" w:type="dxa"/>
              <w:bottom w:w="30" w:type="dxa"/>
              <w:right w:w="30" w:type="dxa"/>
            </w:tcMar>
            <w:vAlign w:val="center"/>
            <w:hideMark/>
          </w:tcPr>
          <w:p w14:paraId="2AE63044"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-0.0163</w:t>
            </w:r>
          </w:p>
        </w:tc>
        <w:tc>
          <w:tcPr>
            <w:tcW w:w="1900" w:type="dxa"/>
            <w:shd w:val="clear" w:color="auto" w:fill="auto"/>
            <w:tcMar>
              <w:top w:w="30" w:type="dxa"/>
              <w:left w:w="30" w:type="dxa"/>
              <w:bottom w:w="30" w:type="dxa"/>
              <w:right w:w="30" w:type="dxa"/>
            </w:tcMar>
            <w:vAlign w:val="center"/>
            <w:hideMark/>
          </w:tcPr>
          <w:p w14:paraId="5BD658C0"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0.0315</w:t>
            </w:r>
          </w:p>
        </w:tc>
        <w:tc>
          <w:tcPr>
            <w:tcW w:w="980" w:type="dxa"/>
            <w:shd w:val="clear" w:color="auto" w:fill="auto"/>
            <w:tcMar>
              <w:top w:w="30" w:type="dxa"/>
              <w:left w:w="30" w:type="dxa"/>
              <w:bottom w:w="30" w:type="dxa"/>
              <w:right w:w="30" w:type="dxa"/>
            </w:tcMar>
            <w:vAlign w:val="center"/>
            <w:hideMark/>
          </w:tcPr>
          <w:p w14:paraId="4917927E"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-0.5171</w:t>
            </w:r>
          </w:p>
        </w:tc>
        <w:tc>
          <w:tcPr>
            <w:tcW w:w="1120" w:type="dxa"/>
            <w:shd w:val="clear" w:color="auto" w:fill="auto"/>
            <w:tcMar>
              <w:top w:w="30" w:type="dxa"/>
              <w:left w:w="30" w:type="dxa"/>
              <w:bottom w:w="30" w:type="dxa"/>
              <w:right w:w="30" w:type="dxa"/>
            </w:tcMar>
            <w:vAlign w:val="center"/>
            <w:hideMark/>
          </w:tcPr>
          <w:p w14:paraId="285BD653"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0.6176</w:t>
            </w:r>
          </w:p>
        </w:tc>
        <w:tc>
          <w:tcPr>
            <w:tcW w:w="1720" w:type="dxa"/>
            <w:shd w:val="clear" w:color="auto" w:fill="auto"/>
            <w:tcMar>
              <w:top w:w="30" w:type="dxa"/>
              <w:left w:w="30" w:type="dxa"/>
              <w:bottom w:w="30" w:type="dxa"/>
              <w:right w:w="30" w:type="dxa"/>
            </w:tcMar>
            <w:vAlign w:val="center"/>
            <w:hideMark/>
          </w:tcPr>
          <w:p w14:paraId="6639ECDE"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 </w:t>
            </w:r>
          </w:p>
        </w:tc>
      </w:tr>
      <w:tr w:rsidR="00C1792A" w:rsidRPr="00F55CEA" w14:paraId="55C7274B" w14:textId="77777777" w:rsidTr="009F351D">
        <w:tc>
          <w:tcPr>
            <w:tcW w:w="540" w:type="dxa"/>
            <w:gridSpan w:val="2"/>
            <w:shd w:val="clear" w:color="auto" w:fill="auto"/>
            <w:tcMar>
              <w:top w:w="30" w:type="dxa"/>
              <w:left w:w="30" w:type="dxa"/>
              <w:bottom w:w="30" w:type="dxa"/>
              <w:right w:w="30" w:type="dxa"/>
            </w:tcMar>
            <w:vAlign w:val="center"/>
            <w:hideMark/>
          </w:tcPr>
          <w:p w14:paraId="6E3B9CE2"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(x</w:t>
            </w:r>
            <w:r w:rsidRPr="00F55CEA">
              <w:rPr>
                <w:rFonts w:ascii="Times New Roman" w:hAnsi="Times New Roman" w:cs="Times New Roman"/>
                <w:sz w:val="20"/>
                <w:szCs w:val="20"/>
                <w:vertAlign w:val="subscript"/>
              </w:rPr>
              <w:t>2</w:t>
            </w:r>
            <w:r w:rsidRPr="00F55CEA">
              <w:rPr>
                <w:rFonts w:ascii="Times New Roman" w:hAnsi="Times New Roman" w:cs="Times New Roman"/>
                <w:sz w:val="20"/>
                <w:szCs w:val="20"/>
              </w:rPr>
              <w:t>)</w:t>
            </w:r>
          </w:p>
        </w:tc>
        <w:tc>
          <w:tcPr>
            <w:tcW w:w="1640" w:type="dxa"/>
            <w:shd w:val="clear" w:color="auto" w:fill="auto"/>
            <w:tcMar>
              <w:top w:w="30" w:type="dxa"/>
              <w:left w:w="30" w:type="dxa"/>
              <w:bottom w:w="30" w:type="dxa"/>
              <w:right w:w="30" w:type="dxa"/>
            </w:tcMar>
            <w:vAlign w:val="center"/>
            <w:hideMark/>
          </w:tcPr>
          <w:p w14:paraId="7FFE6A28"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-1.5726</w:t>
            </w:r>
          </w:p>
        </w:tc>
        <w:tc>
          <w:tcPr>
            <w:tcW w:w="1900" w:type="dxa"/>
            <w:shd w:val="clear" w:color="auto" w:fill="auto"/>
            <w:tcMar>
              <w:top w:w="30" w:type="dxa"/>
              <w:left w:w="30" w:type="dxa"/>
              <w:bottom w:w="30" w:type="dxa"/>
              <w:right w:w="30" w:type="dxa"/>
            </w:tcMar>
            <w:vAlign w:val="center"/>
            <w:hideMark/>
          </w:tcPr>
          <w:p w14:paraId="5E3B7BA3"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0.3590</w:t>
            </w:r>
          </w:p>
        </w:tc>
        <w:tc>
          <w:tcPr>
            <w:tcW w:w="980" w:type="dxa"/>
            <w:shd w:val="clear" w:color="auto" w:fill="auto"/>
            <w:tcMar>
              <w:top w:w="30" w:type="dxa"/>
              <w:left w:w="30" w:type="dxa"/>
              <w:bottom w:w="30" w:type="dxa"/>
              <w:right w:w="30" w:type="dxa"/>
            </w:tcMar>
            <w:vAlign w:val="center"/>
            <w:hideMark/>
          </w:tcPr>
          <w:p w14:paraId="2B0306D7"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-4.3807</w:t>
            </w:r>
          </w:p>
        </w:tc>
        <w:tc>
          <w:tcPr>
            <w:tcW w:w="1120" w:type="dxa"/>
            <w:shd w:val="clear" w:color="auto" w:fill="auto"/>
            <w:tcMar>
              <w:top w:w="30" w:type="dxa"/>
              <w:left w:w="30" w:type="dxa"/>
              <w:bottom w:w="30" w:type="dxa"/>
              <w:right w:w="30" w:type="dxa"/>
            </w:tcMar>
            <w:vAlign w:val="center"/>
            <w:hideMark/>
          </w:tcPr>
          <w:p w14:paraId="2E2A2BCA"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0.0018</w:t>
            </w:r>
          </w:p>
        </w:tc>
        <w:tc>
          <w:tcPr>
            <w:tcW w:w="1720" w:type="dxa"/>
            <w:shd w:val="clear" w:color="auto" w:fill="auto"/>
            <w:tcMar>
              <w:top w:w="30" w:type="dxa"/>
              <w:left w:w="30" w:type="dxa"/>
              <w:bottom w:w="30" w:type="dxa"/>
              <w:right w:w="30" w:type="dxa"/>
            </w:tcMar>
            <w:vAlign w:val="center"/>
            <w:hideMark/>
          </w:tcPr>
          <w:p w14:paraId="22DEBB60"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 </w:t>
            </w:r>
          </w:p>
        </w:tc>
      </w:tr>
      <w:tr w:rsidR="00C1792A" w:rsidRPr="00F55CEA" w14:paraId="76769235" w14:textId="77777777" w:rsidTr="009F351D">
        <w:tc>
          <w:tcPr>
            <w:tcW w:w="400" w:type="dxa"/>
            <w:gridSpan w:val="4"/>
            <w:shd w:val="clear" w:color="auto" w:fill="auto"/>
            <w:tcMar>
              <w:top w:w="30" w:type="dxa"/>
              <w:left w:w="30" w:type="dxa"/>
              <w:bottom w:w="30" w:type="dxa"/>
              <w:right w:w="30" w:type="dxa"/>
            </w:tcMar>
            <w:vAlign w:val="center"/>
            <w:hideMark/>
          </w:tcPr>
          <w:p w14:paraId="543B44C8"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 </w:t>
            </w:r>
          </w:p>
        </w:tc>
        <w:tc>
          <w:tcPr>
            <w:tcW w:w="8440" w:type="dxa"/>
            <w:gridSpan w:val="3"/>
            <w:shd w:val="clear" w:color="auto" w:fill="auto"/>
            <w:tcMar>
              <w:top w:w="30" w:type="dxa"/>
              <w:left w:w="30" w:type="dxa"/>
              <w:bottom w:w="30" w:type="dxa"/>
              <w:right w:w="30" w:type="dxa"/>
            </w:tcMar>
            <w:vAlign w:val="center"/>
            <w:hideMark/>
          </w:tcPr>
          <w:p w14:paraId="00CA9303" w14:textId="77777777" w:rsidR="00C1792A" w:rsidRPr="00F55CEA" w:rsidRDefault="00C1792A" w:rsidP="009F351D">
            <w:pPr>
              <w:contextualSpacing/>
              <w:rPr>
                <w:rFonts w:ascii="Times New Roman" w:hAnsi="Times New Roman" w:cs="Times New Roman"/>
                <w:sz w:val="20"/>
                <w:szCs w:val="20"/>
              </w:rPr>
            </w:pPr>
            <w:r w:rsidRPr="00F55CEA">
              <w:rPr>
                <w:rFonts w:ascii="Times New Roman" w:hAnsi="Times New Roman" w:cs="Times New Roman"/>
                <w:sz w:val="20"/>
                <w:szCs w:val="20"/>
              </w:rPr>
              <w:t> </w:t>
            </w:r>
          </w:p>
        </w:tc>
      </w:tr>
      <w:tr w:rsidR="00C1792A" w:rsidRPr="00FE4AAC" w14:paraId="274DF3AC" w14:textId="77777777" w:rsidTr="009F351D">
        <w:tc>
          <w:tcPr>
            <w:tcW w:w="400" w:type="dxa"/>
            <w:shd w:val="clear" w:color="auto" w:fill="auto"/>
            <w:tcMar>
              <w:top w:w="30" w:type="dxa"/>
              <w:left w:w="30" w:type="dxa"/>
              <w:bottom w:w="30" w:type="dxa"/>
              <w:right w:w="30" w:type="dxa"/>
            </w:tcMar>
            <w:vAlign w:val="center"/>
            <w:hideMark/>
          </w:tcPr>
          <w:p w14:paraId="2A9E2E71" w14:textId="77777777" w:rsidR="000B27CD" w:rsidRDefault="00C1792A" w:rsidP="009F351D">
            <w:pPr>
              <w:contextualSpacing/>
              <w:rPr>
                <w:rFonts w:ascii="Times New Roman" w:hAnsi="Times New Roman" w:cs="Times New Roman"/>
              </w:rPr>
            </w:pPr>
            <w:r w:rsidRPr="00FE4AAC">
              <w:rPr>
                <w:rFonts w:ascii="Times New Roman" w:hAnsi="Times New Roman" w:cs="Times New Roman"/>
              </w:rPr>
              <w:t>a.</w:t>
            </w:r>
          </w:p>
          <w:p w14:paraId="3DD3FD55" w14:textId="1CE2247A" w:rsidR="00C1792A" w:rsidRDefault="00C1792A" w:rsidP="009F351D">
            <w:pPr>
              <w:contextualSpacing/>
              <w:rPr>
                <w:rFonts w:ascii="Times New Roman" w:hAnsi="Times New Roman" w:cs="Times New Roman"/>
              </w:rPr>
            </w:pPr>
            <w:r w:rsidRPr="00FE4AAC">
              <w:rPr>
                <w:rFonts w:ascii="Times New Roman" w:hAnsi="Times New Roman" w:cs="Times New Roman"/>
              </w:rPr>
              <w:t> </w:t>
            </w:r>
          </w:p>
          <w:p w14:paraId="08AA717C" w14:textId="77777777" w:rsidR="00C1792A" w:rsidRPr="00FE4AAC" w:rsidRDefault="00C1792A" w:rsidP="009F351D">
            <w:pPr>
              <w:contextualSpacing/>
              <w:rPr>
                <w:rFonts w:ascii="Times New Roman" w:hAnsi="Times New Roman" w:cs="Times New Roman"/>
              </w:rPr>
            </w:pPr>
          </w:p>
          <w:p w14:paraId="0DD06017" w14:textId="77777777" w:rsidR="00C1792A" w:rsidRPr="00FE4AAC" w:rsidRDefault="00C1792A" w:rsidP="009F351D">
            <w:pPr>
              <w:contextualSpacing/>
              <w:rPr>
                <w:rFonts w:ascii="Times New Roman" w:hAnsi="Times New Roman" w:cs="Times New Roman"/>
              </w:rPr>
            </w:pPr>
          </w:p>
        </w:tc>
        <w:tc>
          <w:tcPr>
            <w:tcW w:w="400" w:type="dxa"/>
            <w:gridSpan w:val="6"/>
            <w:shd w:val="clear" w:color="auto" w:fill="auto"/>
            <w:tcMar>
              <w:top w:w="30" w:type="dxa"/>
              <w:left w:w="30" w:type="dxa"/>
              <w:bottom w:w="30" w:type="dxa"/>
              <w:right w:w="30" w:type="dxa"/>
            </w:tcMar>
            <w:vAlign w:val="center"/>
            <w:hideMark/>
          </w:tcPr>
          <w:p w14:paraId="0E03151F" w14:textId="3AA7D557" w:rsidR="00C1792A" w:rsidRPr="00FE4AAC" w:rsidRDefault="00C1792A" w:rsidP="009F351D">
            <w:pPr>
              <w:contextualSpacing/>
              <w:rPr>
                <w:rFonts w:ascii="Times New Roman" w:hAnsi="Times New Roman" w:cs="Times New Roman"/>
              </w:rPr>
            </w:pPr>
            <w:r w:rsidRPr="00FE4AAC">
              <w:rPr>
                <w:rFonts w:ascii="Times New Roman" w:hAnsi="Times New Roman" w:cs="Times New Roman"/>
              </w:rPr>
              <w:lastRenderedPageBreak/>
              <w:t>Use the output shown above and write an equation that can be used to predict the price of the stock.</w:t>
            </w:r>
            <w:r w:rsidR="002C30BB">
              <w:rPr>
                <w:rFonts w:ascii="Times New Roman" w:hAnsi="Times New Roman" w:cs="Times New Roman"/>
              </w:rPr>
              <w:t xml:space="preserve"> You can also rerun the regression output using excel but putting all the information provided about into excel. </w:t>
            </w:r>
          </w:p>
        </w:tc>
      </w:tr>
      <w:tr w:rsidR="00C1792A" w:rsidRPr="00FE4AAC" w14:paraId="2D7063DE" w14:textId="77777777" w:rsidTr="009F351D">
        <w:tc>
          <w:tcPr>
            <w:tcW w:w="400" w:type="dxa"/>
            <w:shd w:val="clear" w:color="auto" w:fill="auto"/>
            <w:tcMar>
              <w:top w:w="30" w:type="dxa"/>
              <w:left w:w="30" w:type="dxa"/>
              <w:bottom w:w="30" w:type="dxa"/>
              <w:right w:w="30" w:type="dxa"/>
            </w:tcMar>
            <w:vAlign w:val="center"/>
            <w:hideMark/>
          </w:tcPr>
          <w:p w14:paraId="7489C3CE" w14:textId="77777777" w:rsidR="00C1792A" w:rsidRPr="00FE4AAC" w:rsidRDefault="00C1792A" w:rsidP="009F351D">
            <w:pPr>
              <w:contextualSpacing/>
              <w:rPr>
                <w:rFonts w:ascii="Times New Roman" w:hAnsi="Times New Roman" w:cs="Times New Roman"/>
              </w:rPr>
            </w:pPr>
            <w:r w:rsidRPr="00FE4AAC">
              <w:rPr>
                <w:rFonts w:ascii="Times New Roman" w:hAnsi="Times New Roman" w:cs="Times New Roman"/>
              </w:rPr>
              <w:lastRenderedPageBreak/>
              <w:t>b.</w:t>
            </w:r>
          </w:p>
        </w:tc>
        <w:tc>
          <w:tcPr>
            <w:tcW w:w="400" w:type="dxa"/>
            <w:gridSpan w:val="6"/>
            <w:shd w:val="clear" w:color="auto" w:fill="auto"/>
            <w:tcMar>
              <w:top w:w="30" w:type="dxa"/>
              <w:left w:w="30" w:type="dxa"/>
              <w:bottom w:w="30" w:type="dxa"/>
              <w:right w:w="30" w:type="dxa"/>
            </w:tcMar>
            <w:vAlign w:val="center"/>
            <w:hideMark/>
          </w:tcPr>
          <w:p w14:paraId="6429AA1F" w14:textId="77777777" w:rsidR="00C1792A" w:rsidRPr="00FE4AAC" w:rsidRDefault="00C1792A" w:rsidP="009F351D">
            <w:pPr>
              <w:contextualSpacing/>
              <w:rPr>
                <w:rFonts w:ascii="Times New Roman" w:hAnsi="Times New Roman" w:cs="Times New Roman"/>
              </w:rPr>
            </w:pPr>
            <w:r w:rsidRPr="00FE4AAC">
              <w:rPr>
                <w:rFonts w:ascii="Times New Roman" w:hAnsi="Times New Roman" w:cs="Times New Roman"/>
              </w:rPr>
              <w:t>Interpret the coefficients of the estimated regression equation that you found in Part a.</w:t>
            </w:r>
          </w:p>
        </w:tc>
      </w:tr>
      <w:tr w:rsidR="00C1792A" w:rsidRPr="00FE4AAC" w14:paraId="06F14624" w14:textId="77777777" w:rsidTr="009F351D">
        <w:tc>
          <w:tcPr>
            <w:tcW w:w="400" w:type="dxa"/>
            <w:shd w:val="clear" w:color="auto" w:fill="auto"/>
            <w:tcMar>
              <w:top w:w="30" w:type="dxa"/>
              <w:left w:w="30" w:type="dxa"/>
              <w:bottom w:w="30" w:type="dxa"/>
              <w:right w:w="30" w:type="dxa"/>
            </w:tcMar>
            <w:vAlign w:val="center"/>
            <w:hideMark/>
          </w:tcPr>
          <w:p w14:paraId="4BB4181C" w14:textId="77777777" w:rsidR="00C1792A" w:rsidRDefault="00C1792A" w:rsidP="009F351D">
            <w:pPr>
              <w:contextualSpacing/>
              <w:rPr>
                <w:rFonts w:ascii="Times New Roman" w:hAnsi="Times New Roman" w:cs="Times New Roman"/>
              </w:rPr>
            </w:pPr>
            <w:r w:rsidRPr="00FE4AAC">
              <w:rPr>
                <w:rFonts w:ascii="Times New Roman" w:hAnsi="Times New Roman" w:cs="Times New Roman"/>
              </w:rPr>
              <w:t>c.</w:t>
            </w:r>
          </w:p>
          <w:p w14:paraId="570DC98E" w14:textId="77777777" w:rsidR="00C1792A" w:rsidRPr="00FE4AAC" w:rsidRDefault="00C1792A" w:rsidP="009F351D">
            <w:pPr>
              <w:contextualSpacing/>
              <w:rPr>
                <w:rFonts w:ascii="Times New Roman" w:hAnsi="Times New Roman" w:cs="Times New Roman"/>
              </w:rPr>
            </w:pPr>
          </w:p>
        </w:tc>
        <w:tc>
          <w:tcPr>
            <w:tcW w:w="400" w:type="dxa"/>
            <w:gridSpan w:val="6"/>
            <w:shd w:val="clear" w:color="auto" w:fill="auto"/>
            <w:tcMar>
              <w:top w:w="30" w:type="dxa"/>
              <w:left w:w="30" w:type="dxa"/>
              <w:bottom w:w="30" w:type="dxa"/>
              <w:right w:w="30" w:type="dxa"/>
            </w:tcMar>
            <w:vAlign w:val="center"/>
            <w:hideMark/>
          </w:tcPr>
          <w:p w14:paraId="46FA2F31" w14:textId="1A325E3E" w:rsidR="00C1792A" w:rsidRPr="00FE4AAC" w:rsidRDefault="00C1792A" w:rsidP="009F351D">
            <w:pPr>
              <w:contextualSpacing/>
              <w:rPr>
                <w:rFonts w:ascii="Times New Roman" w:hAnsi="Times New Roman" w:cs="Times New Roman"/>
              </w:rPr>
            </w:pPr>
            <w:r w:rsidRPr="00FE4AAC">
              <w:rPr>
                <w:rFonts w:ascii="Times New Roman" w:hAnsi="Times New Roman" w:cs="Times New Roman"/>
              </w:rPr>
              <w:t>At a .</w:t>
            </w:r>
            <w:r w:rsidR="000B27CD">
              <w:rPr>
                <w:rFonts w:ascii="Times New Roman" w:hAnsi="Times New Roman" w:cs="Times New Roman"/>
              </w:rPr>
              <w:t>10</w:t>
            </w:r>
            <w:r w:rsidRPr="00FE4AAC">
              <w:rPr>
                <w:rFonts w:ascii="Times New Roman" w:hAnsi="Times New Roman" w:cs="Times New Roman"/>
              </w:rPr>
              <w:t xml:space="preserve"> level of significance, determine which variables are significant and which are not.</w:t>
            </w:r>
          </w:p>
        </w:tc>
      </w:tr>
      <w:tr w:rsidR="003460FA" w:rsidRPr="00FE4AAC" w14:paraId="44F68D47" w14:textId="77777777" w:rsidTr="009F351D">
        <w:tc>
          <w:tcPr>
            <w:tcW w:w="400" w:type="dxa"/>
            <w:shd w:val="clear" w:color="auto" w:fill="auto"/>
            <w:tcMar>
              <w:top w:w="30" w:type="dxa"/>
              <w:left w:w="30" w:type="dxa"/>
              <w:bottom w:w="30" w:type="dxa"/>
              <w:right w:w="30" w:type="dxa"/>
            </w:tcMar>
            <w:vAlign w:val="center"/>
          </w:tcPr>
          <w:p w14:paraId="4566A2A9" w14:textId="6163BF09" w:rsidR="003460FA" w:rsidRPr="00FE4AAC" w:rsidRDefault="003460FA" w:rsidP="009F351D">
            <w:pPr>
              <w:contextualSpacing/>
              <w:rPr>
                <w:rFonts w:ascii="Times New Roman" w:hAnsi="Times New Roman" w:cs="Times New Roman"/>
              </w:rPr>
            </w:pPr>
            <w:r>
              <w:rPr>
                <w:rFonts w:ascii="Times New Roman" w:hAnsi="Times New Roman" w:cs="Times New Roman"/>
              </w:rPr>
              <w:t xml:space="preserve">d.           </w:t>
            </w:r>
          </w:p>
        </w:tc>
        <w:tc>
          <w:tcPr>
            <w:tcW w:w="400" w:type="dxa"/>
            <w:gridSpan w:val="6"/>
            <w:shd w:val="clear" w:color="auto" w:fill="auto"/>
            <w:tcMar>
              <w:top w:w="30" w:type="dxa"/>
              <w:left w:w="30" w:type="dxa"/>
              <w:bottom w:w="30" w:type="dxa"/>
              <w:right w:w="30" w:type="dxa"/>
            </w:tcMar>
            <w:vAlign w:val="center"/>
          </w:tcPr>
          <w:p w14:paraId="0D7B0EE1" w14:textId="30A8EF3F" w:rsidR="003460FA" w:rsidRPr="00FE4AAC" w:rsidRDefault="003460FA" w:rsidP="009F351D">
            <w:pPr>
              <w:contextualSpacing/>
              <w:rPr>
                <w:rFonts w:ascii="Times New Roman" w:hAnsi="Times New Roman" w:cs="Times New Roman"/>
              </w:rPr>
            </w:pPr>
            <w:r>
              <w:rPr>
                <w:rFonts w:ascii="Times New Roman" w:hAnsi="Times New Roman" w:cs="Times New Roman"/>
              </w:rPr>
              <w:t xml:space="preserve">Perform a global Test (F Text) and p-value test to determine your decision. </w:t>
            </w:r>
          </w:p>
        </w:tc>
      </w:tr>
      <w:tr w:rsidR="00C1792A" w:rsidRPr="00FE4AAC" w14:paraId="4B567EC8" w14:textId="77777777" w:rsidTr="009F351D">
        <w:trPr>
          <w:trHeight w:val="1023"/>
        </w:trPr>
        <w:tc>
          <w:tcPr>
            <w:tcW w:w="400" w:type="dxa"/>
            <w:shd w:val="clear" w:color="auto" w:fill="auto"/>
            <w:tcMar>
              <w:top w:w="30" w:type="dxa"/>
              <w:left w:w="30" w:type="dxa"/>
              <w:bottom w:w="30" w:type="dxa"/>
              <w:right w:w="30" w:type="dxa"/>
            </w:tcMar>
            <w:vAlign w:val="center"/>
            <w:hideMark/>
          </w:tcPr>
          <w:p w14:paraId="711C96A9" w14:textId="7E3D66C9" w:rsidR="00C1792A" w:rsidRDefault="003460FA" w:rsidP="009F351D">
            <w:pPr>
              <w:contextualSpacing/>
              <w:rPr>
                <w:rFonts w:ascii="Times New Roman" w:hAnsi="Times New Roman" w:cs="Times New Roman"/>
              </w:rPr>
            </w:pPr>
            <w:r>
              <w:rPr>
                <w:rFonts w:ascii="Times New Roman" w:hAnsi="Times New Roman" w:cs="Times New Roman"/>
              </w:rPr>
              <w:t>e</w:t>
            </w:r>
            <w:r w:rsidR="00C1792A" w:rsidRPr="00FE4AAC">
              <w:rPr>
                <w:rFonts w:ascii="Times New Roman" w:hAnsi="Times New Roman" w:cs="Times New Roman"/>
              </w:rPr>
              <w:t>.</w:t>
            </w:r>
          </w:p>
          <w:p w14:paraId="70CCCB73" w14:textId="77777777" w:rsidR="00C1792A" w:rsidRPr="00FE4AAC" w:rsidRDefault="00C1792A" w:rsidP="009F351D">
            <w:pPr>
              <w:contextualSpacing/>
              <w:rPr>
                <w:rFonts w:ascii="Times New Roman" w:hAnsi="Times New Roman" w:cs="Times New Roman"/>
              </w:rPr>
            </w:pPr>
          </w:p>
          <w:p w14:paraId="7BA5F6EE" w14:textId="77777777" w:rsidR="00C1792A" w:rsidRPr="00FE4AAC" w:rsidRDefault="00C1792A" w:rsidP="009F351D">
            <w:pPr>
              <w:contextualSpacing/>
              <w:rPr>
                <w:rFonts w:ascii="Times New Roman" w:hAnsi="Times New Roman" w:cs="Times New Roman"/>
              </w:rPr>
            </w:pPr>
          </w:p>
          <w:p w14:paraId="28FF07EA" w14:textId="77777777" w:rsidR="00C1792A" w:rsidRPr="00FE4AAC" w:rsidRDefault="00C1792A" w:rsidP="009F351D">
            <w:pPr>
              <w:contextualSpacing/>
              <w:rPr>
                <w:rFonts w:ascii="Times New Roman" w:hAnsi="Times New Roman" w:cs="Times New Roman"/>
              </w:rPr>
            </w:pPr>
          </w:p>
        </w:tc>
        <w:tc>
          <w:tcPr>
            <w:tcW w:w="400" w:type="dxa"/>
            <w:gridSpan w:val="6"/>
            <w:shd w:val="clear" w:color="auto" w:fill="auto"/>
            <w:tcMar>
              <w:top w:w="30" w:type="dxa"/>
              <w:left w:w="30" w:type="dxa"/>
              <w:bottom w:w="30" w:type="dxa"/>
              <w:right w:w="30" w:type="dxa"/>
            </w:tcMar>
            <w:vAlign w:val="center"/>
            <w:hideMark/>
          </w:tcPr>
          <w:p w14:paraId="49909950" w14:textId="5DB405FE" w:rsidR="00C1792A" w:rsidRPr="00FE4AAC" w:rsidRDefault="00C1792A" w:rsidP="009F351D">
            <w:pPr>
              <w:contextualSpacing/>
              <w:rPr>
                <w:rFonts w:ascii="Times New Roman" w:hAnsi="Times New Roman" w:cs="Times New Roman"/>
              </w:rPr>
            </w:pPr>
            <w:r w:rsidRPr="00FE4AAC">
              <w:rPr>
                <w:rFonts w:ascii="Times New Roman" w:hAnsi="Times New Roman" w:cs="Times New Roman"/>
              </w:rPr>
              <w:t>If on a given day, the number of shares of the company that were sold was 94,500 and the volume of exchange on the New York Stock Exchange was 16 million, what would you expect the price of the stock to be?</w:t>
            </w:r>
          </w:p>
        </w:tc>
      </w:tr>
    </w:tbl>
    <w:p w14:paraId="025E5671" w14:textId="7DA2C3DA" w:rsidR="006C43AD" w:rsidRDefault="00476D91" w:rsidP="0053297F">
      <w:pPr>
        <w:rPr>
          <w:rFonts w:ascii="Times New Roman" w:hAnsi="Times New Roman" w:cs="Times New Roman"/>
          <w:sz w:val="28"/>
          <w:szCs w:val="28"/>
        </w:rPr>
      </w:pPr>
      <w:r>
        <w:rPr>
          <w:rFonts w:ascii="Times New Roman" w:hAnsi="Times New Roman" w:cs="Times New Roman"/>
          <w:sz w:val="28"/>
          <w:szCs w:val="28"/>
        </w:rPr>
        <w:t>======================================================</w:t>
      </w:r>
    </w:p>
    <w:p w14:paraId="33B6E9C9" w14:textId="51B4A796" w:rsidR="007D629E" w:rsidRPr="00E13AAA" w:rsidRDefault="00D53565" w:rsidP="0053297F">
      <w:pPr>
        <w:rPr>
          <w:rFonts w:ascii="Times New Roman" w:hAnsi="Times New Roman" w:cs="Times New Roman"/>
          <w:b/>
          <w:sz w:val="28"/>
          <w:szCs w:val="28"/>
          <w:u w:val="single"/>
        </w:rPr>
      </w:pPr>
      <w:r w:rsidRPr="00E13AAA">
        <w:rPr>
          <w:rFonts w:ascii="Times New Roman" w:hAnsi="Times New Roman" w:cs="Times New Roman"/>
          <w:b/>
          <w:sz w:val="28"/>
          <w:szCs w:val="28"/>
          <w:u w:val="single"/>
        </w:rPr>
        <w:t xml:space="preserve">12. </w:t>
      </w:r>
      <w:r w:rsidR="007D629E" w:rsidRPr="00E13AAA">
        <w:rPr>
          <w:rFonts w:ascii="Times New Roman" w:hAnsi="Times New Roman" w:cs="Times New Roman"/>
          <w:b/>
          <w:sz w:val="28"/>
          <w:szCs w:val="28"/>
          <w:u w:val="single"/>
        </w:rPr>
        <w:t>Essay</w:t>
      </w:r>
      <w:r w:rsidR="00C76DB8" w:rsidRPr="00E13AAA">
        <w:rPr>
          <w:rFonts w:ascii="Times New Roman" w:hAnsi="Times New Roman" w:cs="Times New Roman"/>
          <w:b/>
          <w:sz w:val="28"/>
          <w:szCs w:val="28"/>
          <w:u w:val="single"/>
        </w:rPr>
        <w:t>s</w:t>
      </w:r>
      <w:r w:rsidR="007C7361">
        <w:rPr>
          <w:rFonts w:ascii="Times New Roman" w:hAnsi="Times New Roman" w:cs="Times New Roman"/>
          <w:b/>
          <w:sz w:val="28"/>
          <w:szCs w:val="28"/>
          <w:u w:val="single"/>
        </w:rPr>
        <w:t xml:space="preserve">. Choose ANY TWO of the following essays. The length of the response should be one page one side singled spaced. Please provide your OWN opinions and examples not textbook definitions. </w:t>
      </w:r>
    </w:p>
    <w:p w14:paraId="10BDEA6B" w14:textId="5036FE15" w:rsidR="007C7361" w:rsidRDefault="00E13AAA" w:rsidP="0003231A">
      <w:pPr>
        <w:pStyle w:val="NormalWeb"/>
        <w:spacing w:before="180" w:beforeAutospacing="0" w:after="0" w:afterAutospacing="0"/>
        <w:rPr>
          <w:color w:val="2D3B45"/>
        </w:rPr>
      </w:pPr>
      <w:r w:rsidRPr="00D27447">
        <w:rPr>
          <w:color w:val="2D3B45"/>
        </w:rPr>
        <w:t xml:space="preserve">A. </w:t>
      </w:r>
      <w:r w:rsidR="002F1614" w:rsidRPr="00D27447">
        <w:rPr>
          <w:color w:val="2D3B45"/>
        </w:rPr>
        <w:t>Hypothesis testing is one of the most important and widely used topics in statistics. It is a statistical procedure that is used to provide evidence in favor of some statement or claim hence the word hypothesis.</w:t>
      </w:r>
      <w:r w:rsidR="007C7361" w:rsidRPr="00D27447">
        <w:rPr>
          <w:color w:val="2D3B45"/>
        </w:rPr>
        <w:t xml:space="preserve"> </w:t>
      </w:r>
      <w:r w:rsidR="002F1614" w:rsidRPr="00D27447">
        <w:rPr>
          <w:color w:val="2D3B45"/>
        </w:rPr>
        <w:t xml:space="preserve">Please provide a </w:t>
      </w:r>
      <w:r w:rsidR="007C7361" w:rsidRPr="00D27447">
        <w:rPr>
          <w:color w:val="2D3B45"/>
        </w:rPr>
        <w:t>real-world</w:t>
      </w:r>
      <w:r w:rsidR="002F1614" w:rsidRPr="00D27447">
        <w:rPr>
          <w:color w:val="2D3B45"/>
        </w:rPr>
        <w:t xml:space="preserve"> example of how you would use the hypothesis test, also listing one of the benefits and one concern that you may have with it. </w:t>
      </w:r>
    </w:p>
    <w:p w14:paraId="68BE4EC2" w14:textId="67E04E3A" w:rsidR="00C43848" w:rsidRDefault="00C43848" w:rsidP="0003231A">
      <w:pPr>
        <w:pStyle w:val="NormalWeb"/>
        <w:spacing w:before="180" w:beforeAutospacing="0" w:after="0" w:afterAutospacing="0"/>
        <w:rPr>
          <w:color w:val="2D3B45"/>
        </w:rPr>
      </w:pPr>
    </w:p>
    <w:p w14:paraId="3F9407BF" w14:textId="16BCBAF4" w:rsidR="00C43848" w:rsidRPr="00E0200F" w:rsidRDefault="00C43848" w:rsidP="00C43848">
      <w:pPr>
        <w:pStyle w:val="NormalWeb"/>
        <w:spacing w:before="180" w:beforeAutospacing="0" w:after="0" w:afterAutospacing="0"/>
        <w:rPr>
          <w:color w:val="2D3B45"/>
        </w:rPr>
      </w:pPr>
      <w:r>
        <w:rPr>
          <w:color w:val="2D3B45"/>
        </w:rPr>
        <w:t xml:space="preserve">B. </w:t>
      </w:r>
      <w:r w:rsidRPr="00D27447">
        <w:rPr>
          <w:color w:val="2D3B45"/>
        </w:rPr>
        <w:t xml:space="preserve">A confidence interval for a population mean is a region around the sample mean that we are fairly sure or confident in this case, that this interval contains a population mean. This is the confidence level. This level is a percentage of how confident we are that the interval contains the population mean. When statistically estimating possible outcomes this level of interval is extremely important especially if you plan on making a predication and calling an election result for example based on a 95% confidence interval, with a margin of error of 5% as another example. Please provide an example of a confidence interval and how it can be used, listing also an advantage and disadvantage associated </w:t>
      </w:r>
      <w:r>
        <w:rPr>
          <w:rFonts w:ascii="Helvetica Neue" w:hAnsi="Helvetica Neue"/>
          <w:color w:val="2D3B45"/>
        </w:rPr>
        <w:t xml:space="preserve">with it. </w:t>
      </w:r>
    </w:p>
    <w:p w14:paraId="12869F6D" w14:textId="77777777" w:rsidR="00C43848" w:rsidRPr="00D27447" w:rsidRDefault="00C43848" w:rsidP="0003231A">
      <w:pPr>
        <w:pStyle w:val="NormalWeb"/>
        <w:spacing w:before="180" w:beforeAutospacing="0" w:after="0" w:afterAutospacing="0"/>
        <w:rPr>
          <w:color w:val="2D3B45"/>
        </w:rPr>
      </w:pPr>
    </w:p>
    <w:p w14:paraId="1C9060E7" w14:textId="5C05AC29" w:rsidR="007D629E" w:rsidRPr="00E0200F" w:rsidRDefault="00C43848" w:rsidP="007C7361">
      <w:pPr>
        <w:pStyle w:val="NormalWeb"/>
        <w:spacing w:before="180" w:beforeAutospacing="0" w:after="0" w:afterAutospacing="0"/>
        <w:rPr>
          <w:color w:val="2D3B45"/>
        </w:rPr>
      </w:pPr>
      <w:r>
        <w:rPr>
          <w:color w:val="2D3B45"/>
        </w:rPr>
        <w:t>C</w:t>
      </w:r>
      <w:r w:rsidR="007C7361" w:rsidRPr="00D27447">
        <w:rPr>
          <w:color w:val="2D3B45"/>
        </w:rPr>
        <w:t>. Regression is a very widely used statistical technique in business (among other areas) to make important business decisions. This is the study of relationships between one or more variables. Individuals compare dependent variables and independent variables  attempt to describe and predict the best possible outcomes.</w:t>
      </w:r>
      <w:r w:rsidR="007C7361" w:rsidRPr="00D27447">
        <w:rPr>
          <w:rStyle w:val="apple-converted-space"/>
          <w:color w:val="2D3B45"/>
        </w:rPr>
        <w:t> </w:t>
      </w:r>
      <w:r w:rsidR="0003231A" w:rsidRPr="00D27447">
        <w:rPr>
          <w:color w:val="2D3B45"/>
        </w:rPr>
        <w:t>Multiple regression usually more realistic uses more than one independent variable</w:t>
      </w:r>
      <w:r w:rsidR="005E60CC">
        <w:rPr>
          <w:color w:val="2D3B45"/>
        </w:rPr>
        <w:t xml:space="preserve">, </w:t>
      </w:r>
      <w:r w:rsidR="0003231A" w:rsidRPr="00D27447">
        <w:rPr>
          <w:color w:val="2D3B45"/>
        </w:rPr>
        <w:t>which is a better predicator</w:t>
      </w:r>
      <w:r w:rsidR="00283ADC">
        <w:rPr>
          <w:color w:val="2D3B45"/>
        </w:rPr>
        <w:t>.</w:t>
      </w:r>
      <w:r w:rsidR="0003231A" w:rsidRPr="00D27447">
        <w:rPr>
          <w:color w:val="2D3B45"/>
        </w:rPr>
        <w:t xml:space="preserve"> This makes multiple regression a little more useful than simple regression </w:t>
      </w:r>
      <w:r w:rsidR="0003231A" w:rsidRPr="00E0200F">
        <w:rPr>
          <w:rStyle w:val="Strong"/>
          <w:b w:val="0"/>
          <w:color w:val="2D3B45"/>
        </w:rPr>
        <w:t>Provide a real use of each regression model (simple and multiple) and what the problem is trying to determine/predict along with one strength and one weakness of th</w:t>
      </w:r>
      <w:r w:rsidR="00283ADC">
        <w:rPr>
          <w:rStyle w:val="Strong"/>
          <w:b w:val="0"/>
          <w:color w:val="2D3B45"/>
        </w:rPr>
        <w:t>ose</w:t>
      </w:r>
      <w:r w:rsidR="0003231A" w:rsidRPr="00E0200F">
        <w:rPr>
          <w:rStyle w:val="Strong"/>
          <w:b w:val="0"/>
          <w:color w:val="2D3B45"/>
        </w:rPr>
        <w:t xml:space="preserve"> example</w:t>
      </w:r>
      <w:r w:rsidR="00283ADC">
        <w:rPr>
          <w:rStyle w:val="Strong"/>
          <w:b w:val="0"/>
          <w:color w:val="2D3B45"/>
        </w:rPr>
        <w:t>s</w:t>
      </w:r>
      <w:r w:rsidR="0003231A" w:rsidRPr="00E0200F">
        <w:rPr>
          <w:rStyle w:val="Strong"/>
          <w:b w:val="0"/>
          <w:color w:val="2D3B45"/>
        </w:rPr>
        <w:t xml:space="preserve">. </w:t>
      </w:r>
    </w:p>
    <w:p w14:paraId="23B04445" w14:textId="11C51F3D" w:rsidR="00366463" w:rsidRPr="00E0200F" w:rsidRDefault="00366463" w:rsidP="00366463">
      <w:pPr>
        <w:pStyle w:val="NormalWeb"/>
        <w:spacing w:before="180" w:beforeAutospacing="0" w:after="0" w:afterAutospacing="0"/>
        <w:rPr>
          <w:color w:val="2D3B45"/>
        </w:rPr>
      </w:pPr>
    </w:p>
    <w:sectPr w:rsidR="00366463" w:rsidRPr="00E0200F" w:rsidSect="00752F7F">
      <w:footerReference w:type="even"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112521" w14:textId="77777777" w:rsidR="00D06C86" w:rsidRDefault="00D06C86" w:rsidP="001F6753">
      <w:r>
        <w:separator/>
      </w:r>
    </w:p>
  </w:endnote>
  <w:endnote w:type="continuationSeparator" w:id="0">
    <w:p w14:paraId="6E993E3F" w14:textId="77777777" w:rsidR="00D06C86" w:rsidRDefault="00D06C86" w:rsidP="001F6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Helvetica Neue">
    <w:altName w:val="Malgun Gothic"/>
    <w:charset w:val="00"/>
    <w:family w:val="auto"/>
    <w:pitch w:val="variable"/>
    <w:sig w:usb0="00000003" w:usb1="500079DB" w:usb2="00000010" w:usb3="00000000" w:csb0="00000001"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24442598"/>
      <w:docPartObj>
        <w:docPartGallery w:val="Page Numbers (Bottom of Page)"/>
        <w:docPartUnique/>
      </w:docPartObj>
    </w:sdtPr>
    <w:sdtEndPr>
      <w:rPr>
        <w:rStyle w:val="PageNumber"/>
      </w:rPr>
    </w:sdtEndPr>
    <w:sdtContent>
      <w:p w14:paraId="72FA6A79" w14:textId="4DB893D2" w:rsidR="001F6753" w:rsidRDefault="001F6753" w:rsidP="00C80FE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C137EF5" w14:textId="77777777" w:rsidR="001F6753" w:rsidRDefault="001F675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252317814"/>
      <w:docPartObj>
        <w:docPartGallery w:val="Page Numbers (Bottom of Page)"/>
        <w:docPartUnique/>
      </w:docPartObj>
    </w:sdtPr>
    <w:sdtEndPr>
      <w:rPr>
        <w:rStyle w:val="PageNumber"/>
      </w:rPr>
    </w:sdtEndPr>
    <w:sdtContent>
      <w:p w14:paraId="1F1702D2" w14:textId="77B850F2" w:rsidR="001F6753" w:rsidRDefault="001F6753" w:rsidP="00C80FE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4F2A8D">
          <w:rPr>
            <w:rStyle w:val="PageNumber"/>
            <w:noProof/>
          </w:rPr>
          <w:t>1</w:t>
        </w:r>
        <w:r>
          <w:rPr>
            <w:rStyle w:val="PageNumber"/>
          </w:rPr>
          <w:fldChar w:fldCharType="end"/>
        </w:r>
      </w:p>
    </w:sdtContent>
  </w:sdt>
  <w:p w14:paraId="4B26805B" w14:textId="77777777" w:rsidR="001F6753" w:rsidRDefault="001F67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BEF59F" w14:textId="77777777" w:rsidR="00D06C86" w:rsidRDefault="00D06C86" w:rsidP="001F6753">
      <w:r>
        <w:separator/>
      </w:r>
    </w:p>
  </w:footnote>
  <w:footnote w:type="continuationSeparator" w:id="0">
    <w:p w14:paraId="628D4E50" w14:textId="77777777" w:rsidR="00D06C86" w:rsidRDefault="00D06C86" w:rsidP="001F67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8"/>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97F"/>
    <w:rsid w:val="00027CA5"/>
    <w:rsid w:val="0003231A"/>
    <w:rsid w:val="00074F4A"/>
    <w:rsid w:val="000968AC"/>
    <w:rsid w:val="000B27CD"/>
    <w:rsid w:val="000D1263"/>
    <w:rsid w:val="000D3ACD"/>
    <w:rsid w:val="00163D43"/>
    <w:rsid w:val="00196B91"/>
    <w:rsid w:val="001C7343"/>
    <w:rsid w:val="001C7AC2"/>
    <w:rsid w:val="001E06F2"/>
    <w:rsid w:val="001E2EDD"/>
    <w:rsid w:val="001E77A9"/>
    <w:rsid w:val="001F6753"/>
    <w:rsid w:val="00211452"/>
    <w:rsid w:val="00231EE3"/>
    <w:rsid w:val="002438D7"/>
    <w:rsid w:val="002479BB"/>
    <w:rsid w:val="00275B95"/>
    <w:rsid w:val="00283ADC"/>
    <w:rsid w:val="002C30BB"/>
    <w:rsid w:val="002F1614"/>
    <w:rsid w:val="00305C0D"/>
    <w:rsid w:val="00315DA2"/>
    <w:rsid w:val="003460FA"/>
    <w:rsid w:val="00363F44"/>
    <w:rsid w:val="00366463"/>
    <w:rsid w:val="003A6503"/>
    <w:rsid w:val="003C7968"/>
    <w:rsid w:val="00417D34"/>
    <w:rsid w:val="00461DBD"/>
    <w:rsid w:val="00476D91"/>
    <w:rsid w:val="00484D00"/>
    <w:rsid w:val="004B3BD0"/>
    <w:rsid w:val="004C41F4"/>
    <w:rsid w:val="004C6AAE"/>
    <w:rsid w:val="004F2A8D"/>
    <w:rsid w:val="00520CD1"/>
    <w:rsid w:val="0053297F"/>
    <w:rsid w:val="00537118"/>
    <w:rsid w:val="00554404"/>
    <w:rsid w:val="005A3438"/>
    <w:rsid w:val="005E60CC"/>
    <w:rsid w:val="00606A9B"/>
    <w:rsid w:val="00624534"/>
    <w:rsid w:val="00654022"/>
    <w:rsid w:val="006C43AD"/>
    <w:rsid w:val="006C5FA9"/>
    <w:rsid w:val="0074620E"/>
    <w:rsid w:val="00752F7F"/>
    <w:rsid w:val="00753D70"/>
    <w:rsid w:val="007C625F"/>
    <w:rsid w:val="007C7361"/>
    <w:rsid w:val="007D629E"/>
    <w:rsid w:val="0080217F"/>
    <w:rsid w:val="00833F60"/>
    <w:rsid w:val="008A0C2D"/>
    <w:rsid w:val="008B5CC1"/>
    <w:rsid w:val="008D3689"/>
    <w:rsid w:val="008D7A78"/>
    <w:rsid w:val="00944E00"/>
    <w:rsid w:val="00950C74"/>
    <w:rsid w:val="009958CE"/>
    <w:rsid w:val="009962A3"/>
    <w:rsid w:val="009B13F3"/>
    <w:rsid w:val="009E2203"/>
    <w:rsid w:val="00A731CA"/>
    <w:rsid w:val="00A9462B"/>
    <w:rsid w:val="00AA70D2"/>
    <w:rsid w:val="00B13775"/>
    <w:rsid w:val="00B67422"/>
    <w:rsid w:val="00BD77BD"/>
    <w:rsid w:val="00C1792A"/>
    <w:rsid w:val="00C3145C"/>
    <w:rsid w:val="00C43848"/>
    <w:rsid w:val="00C76DB8"/>
    <w:rsid w:val="00CA07BE"/>
    <w:rsid w:val="00CB656C"/>
    <w:rsid w:val="00D06C86"/>
    <w:rsid w:val="00D27447"/>
    <w:rsid w:val="00D37CFC"/>
    <w:rsid w:val="00D51640"/>
    <w:rsid w:val="00D53565"/>
    <w:rsid w:val="00D96B59"/>
    <w:rsid w:val="00DA0C4B"/>
    <w:rsid w:val="00E0200F"/>
    <w:rsid w:val="00E13AAA"/>
    <w:rsid w:val="00E161DF"/>
    <w:rsid w:val="00E20B17"/>
    <w:rsid w:val="00F2376F"/>
    <w:rsid w:val="00F55CEA"/>
    <w:rsid w:val="00FA0785"/>
    <w:rsid w:val="00FB54A0"/>
    <w:rsid w:val="00FF62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C410A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97F"/>
    <w:rPr>
      <w:rFonts w:eastAsia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A731CA"/>
    <w:rPr>
      <w:rFonts w:ascii="Arial" w:eastAsia="Arial" w:hAnsi="Arial" w:cs="Arial"/>
      <w:sz w:val="16"/>
      <w:bdr w:val="nil"/>
    </w:rPr>
  </w:style>
  <w:style w:type="paragraph" w:styleId="ListParagraph">
    <w:name w:val="List Paragraph"/>
    <w:basedOn w:val="Normal"/>
    <w:uiPriority w:val="34"/>
    <w:qFormat/>
    <w:rsid w:val="00074F4A"/>
    <w:pPr>
      <w:ind w:left="720"/>
      <w:contextualSpacing/>
    </w:pPr>
    <w:rPr>
      <w:rFonts w:eastAsiaTheme="minorEastAsia"/>
    </w:rPr>
  </w:style>
  <w:style w:type="paragraph" w:styleId="NormalWeb">
    <w:name w:val="Normal (Web)"/>
    <w:basedOn w:val="Normal"/>
    <w:uiPriority w:val="99"/>
    <w:unhideWhenUsed/>
    <w:rsid w:val="002F161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F1614"/>
    <w:rPr>
      <w:b/>
      <w:bCs/>
    </w:rPr>
  </w:style>
  <w:style w:type="character" w:customStyle="1" w:styleId="apple-converted-space">
    <w:name w:val="apple-converted-space"/>
    <w:basedOn w:val="DefaultParagraphFont"/>
    <w:rsid w:val="0003231A"/>
  </w:style>
  <w:style w:type="paragraph" w:styleId="Footer">
    <w:name w:val="footer"/>
    <w:basedOn w:val="Normal"/>
    <w:link w:val="FooterChar"/>
    <w:uiPriority w:val="99"/>
    <w:unhideWhenUsed/>
    <w:rsid w:val="001F6753"/>
    <w:pPr>
      <w:tabs>
        <w:tab w:val="center" w:pos="4680"/>
        <w:tab w:val="right" w:pos="9360"/>
      </w:tabs>
    </w:pPr>
  </w:style>
  <w:style w:type="character" w:customStyle="1" w:styleId="FooterChar">
    <w:name w:val="Footer Char"/>
    <w:basedOn w:val="DefaultParagraphFont"/>
    <w:link w:val="Footer"/>
    <w:uiPriority w:val="99"/>
    <w:rsid w:val="001F6753"/>
    <w:rPr>
      <w:rFonts w:eastAsiaTheme="minorHAnsi"/>
    </w:rPr>
  </w:style>
  <w:style w:type="character" w:styleId="PageNumber">
    <w:name w:val="page number"/>
    <w:basedOn w:val="DefaultParagraphFont"/>
    <w:uiPriority w:val="99"/>
    <w:semiHidden/>
    <w:unhideWhenUsed/>
    <w:rsid w:val="001F67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97F"/>
    <w:rPr>
      <w:rFonts w:eastAsia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A731CA"/>
    <w:rPr>
      <w:rFonts w:ascii="Arial" w:eastAsia="Arial" w:hAnsi="Arial" w:cs="Arial"/>
      <w:sz w:val="16"/>
      <w:bdr w:val="nil"/>
    </w:rPr>
  </w:style>
  <w:style w:type="paragraph" w:styleId="ListParagraph">
    <w:name w:val="List Paragraph"/>
    <w:basedOn w:val="Normal"/>
    <w:uiPriority w:val="34"/>
    <w:qFormat/>
    <w:rsid w:val="00074F4A"/>
    <w:pPr>
      <w:ind w:left="720"/>
      <w:contextualSpacing/>
    </w:pPr>
    <w:rPr>
      <w:rFonts w:eastAsiaTheme="minorEastAsia"/>
    </w:rPr>
  </w:style>
  <w:style w:type="paragraph" w:styleId="NormalWeb">
    <w:name w:val="Normal (Web)"/>
    <w:basedOn w:val="Normal"/>
    <w:uiPriority w:val="99"/>
    <w:unhideWhenUsed/>
    <w:rsid w:val="002F161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F1614"/>
    <w:rPr>
      <w:b/>
      <w:bCs/>
    </w:rPr>
  </w:style>
  <w:style w:type="character" w:customStyle="1" w:styleId="apple-converted-space">
    <w:name w:val="apple-converted-space"/>
    <w:basedOn w:val="DefaultParagraphFont"/>
    <w:rsid w:val="0003231A"/>
  </w:style>
  <w:style w:type="paragraph" w:styleId="Footer">
    <w:name w:val="footer"/>
    <w:basedOn w:val="Normal"/>
    <w:link w:val="FooterChar"/>
    <w:uiPriority w:val="99"/>
    <w:unhideWhenUsed/>
    <w:rsid w:val="001F6753"/>
    <w:pPr>
      <w:tabs>
        <w:tab w:val="center" w:pos="4680"/>
        <w:tab w:val="right" w:pos="9360"/>
      </w:tabs>
    </w:pPr>
  </w:style>
  <w:style w:type="character" w:customStyle="1" w:styleId="FooterChar">
    <w:name w:val="Footer Char"/>
    <w:basedOn w:val="DefaultParagraphFont"/>
    <w:link w:val="Footer"/>
    <w:uiPriority w:val="99"/>
    <w:rsid w:val="001F6753"/>
    <w:rPr>
      <w:rFonts w:eastAsiaTheme="minorHAnsi"/>
    </w:rPr>
  </w:style>
  <w:style w:type="character" w:styleId="PageNumber">
    <w:name w:val="page number"/>
    <w:basedOn w:val="DefaultParagraphFont"/>
    <w:uiPriority w:val="99"/>
    <w:semiHidden/>
    <w:unhideWhenUsed/>
    <w:rsid w:val="001F67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155052">
      <w:bodyDiv w:val="1"/>
      <w:marLeft w:val="0"/>
      <w:marRight w:val="0"/>
      <w:marTop w:val="0"/>
      <w:marBottom w:val="0"/>
      <w:divBdr>
        <w:top w:val="none" w:sz="0" w:space="0" w:color="auto"/>
        <w:left w:val="none" w:sz="0" w:space="0" w:color="auto"/>
        <w:bottom w:val="none" w:sz="0" w:space="0" w:color="auto"/>
        <w:right w:val="none" w:sz="0" w:space="0" w:color="auto"/>
      </w:divBdr>
    </w:div>
    <w:div w:id="286934933">
      <w:bodyDiv w:val="1"/>
      <w:marLeft w:val="0"/>
      <w:marRight w:val="0"/>
      <w:marTop w:val="0"/>
      <w:marBottom w:val="0"/>
      <w:divBdr>
        <w:top w:val="none" w:sz="0" w:space="0" w:color="auto"/>
        <w:left w:val="none" w:sz="0" w:space="0" w:color="auto"/>
        <w:bottom w:val="none" w:sz="0" w:space="0" w:color="auto"/>
        <w:right w:val="none" w:sz="0" w:space="0" w:color="auto"/>
      </w:divBdr>
    </w:div>
    <w:div w:id="713769520">
      <w:bodyDiv w:val="1"/>
      <w:marLeft w:val="0"/>
      <w:marRight w:val="0"/>
      <w:marTop w:val="0"/>
      <w:marBottom w:val="0"/>
      <w:divBdr>
        <w:top w:val="none" w:sz="0" w:space="0" w:color="auto"/>
        <w:left w:val="none" w:sz="0" w:space="0" w:color="auto"/>
        <w:bottom w:val="none" w:sz="0" w:space="0" w:color="auto"/>
        <w:right w:val="none" w:sz="0" w:space="0" w:color="auto"/>
      </w:divBdr>
    </w:div>
    <w:div w:id="11310209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1576</Words>
  <Characters>8984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 Andreadis</dc:creator>
  <cp:lastModifiedBy>Clyde Reid</cp:lastModifiedBy>
  <cp:revision>2</cp:revision>
  <dcterms:created xsi:type="dcterms:W3CDTF">2018-12-14T04:56:00Z</dcterms:created>
  <dcterms:modified xsi:type="dcterms:W3CDTF">2018-12-14T04:56:00Z</dcterms:modified>
</cp:coreProperties>
</file>